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31" w:rsidRPr="0068593C" w:rsidRDefault="00936631" w:rsidP="00936631">
      <w:pPr>
        <w:pStyle w:val="Pa4"/>
        <w:spacing w:after="160"/>
        <w:jc w:val="both"/>
        <w:rPr>
          <w:rFonts w:ascii="Trebuchet MS" w:hAnsi="Trebuchet MS" w:cs="MyriadSemiBold"/>
          <w:b/>
          <w:color w:val="000000"/>
          <w:sz w:val="32"/>
          <w:szCs w:val="22"/>
        </w:rPr>
      </w:pPr>
      <w:bookmarkStart w:id="0" w:name="_GoBack"/>
      <w:bookmarkEnd w:id="0"/>
      <w:r w:rsidRPr="0068593C">
        <w:rPr>
          <w:rFonts w:ascii="Trebuchet MS" w:hAnsi="Trebuchet MS" w:cs="MyriadSemiBold"/>
          <w:b/>
          <w:color w:val="000000"/>
          <w:sz w:val="32"/>
          <w:szCs w:val="22"/>
        </w:rPr>
        <w:t>Snacks - are they better than their reputation?</w:t>
      </w:r>
    </w:p>
    <w:p w:rsidR="00936631" w:rsidRPr="0068593C" w:rsidRDefault="00936631" w:rsidP="00936631">
      <w:pPr>
        <w:pStyle w:val="Pa5"/>
        <w:jc w:val="both"/>
        <w:rPr>
          <w:rFonts w:ascii="Trebuchet MS" w:hAnsi="Trebuchet MS" w:cs="MyriadRegular"/>
          <w:b/>
          <w:i/>
          <w:color w:val="000000"/>
          <w:sz w:val="22"/>
          <w:szCs w:val="22"/>
        </w:rPr>
      </w:pPr>
      <w:r w:rsidRPr="0068593C">
        <w:rPr>
          <w:rFonts w:ascii="Trebuchet MS" w:hAnsi="Trebuchet MS" w:cs="MyriadRegular"/>
          <w:b/>
          <w:i/>
          <w:color w:val="000000"/>
          <w:sz w:val="22"/>
          <w:szCs w:val="22"/>
        </w:rPr>
        <w:t>Snacks are increasingly the subject</w:t>
      </w:r>
      <w:r>
        <w:rPr>
          <w:rFonts w:ascii="Trebuchet MS" w:hAnsi="Trebuchet MS" w:cs="MyriadRegular"/>
          <w:b/>
          <w:i/>
          <w:color w:val="000000"/>
          <w:sz w:val="22"/>
          <w:szCs w:val="22"/>
        </w:rPr>
        <w:t xml:space="preserve"> of research and media reports</w:t>
      </w:r>
      <w:r w:rsidRPr="0068593C">
        <w:rPr>
          <w:rFonts w:ascii="Trebuchet MS" w:hAnsi="Trebuchet MS" w:cs="MyriadRegular"/>
          <w:b/>
          <w:i/>
          <w:color w:val="000000"/>
          <w:sz w:val="22"/>
          <w:szCs w:val="22"/>
        </w:rPr>
        <w:t xml:space="preserve">. These are mainly full of accusations </w:t>
      </w:r>
      <w:r>
        <w:rPr>
          <w:rFonts w:ascii="Trebuchet MS" w:hAnsi="Trebuchet MS" w:cs="MyriadRegular"/>
          <w:b/>
          <w:i/>
          <w:color w:val="000000"/>
          <w:sz w:val="22"/>
          <w:szCs w:val="22"/>
        </w:rPr>
        <w:t>along the following lines</w:t>
      </w:r>
      <w:r w:rsidRPr="0068593C">
        <w:rPr>
          <w:rFonts w:ascii="Trebuchet MS" w:hAnsi="Trebuchet MS" w:cs="MyriadRegular"/>
          <w:b/>
          <w:i/>
          <w:color w:val="000000"/>
          <w:sz w:val="22"/>
          <w:szCs w:val="22"/>
        </w:rPr>
        <w:t>: they are too</w:t>
      </w:r>
      <w:r w:rsidR="00120F85">
        <w:rPr>
          <w:rFonts w:ascii="Trebuchet MS" w:hAnsi="Trebuchet MS" w:cs="MyriadRegular"/>
          <w:b/>
          <w:i/>
          <w:color w:val="000000"/>
          <w:sz w:val="22"/>
          <w:szCs w:val="22"/>
        </w:rPr>
        <w:t xml:space="preserve"> </w:t>
      </w:r>
      <w:r w:rsidR="00A77069">
        <w:rPr>
          <w:rFonts w:ascii="Trebuchet MS" w:hAnsi="Trebuchet MS" w:cs="MyriadRegular"/>
          <w:b/>
          <w:i/>
          <w:color w:val="000000"/>
          <w:sz w:val="22"/>
          <w:szCs w:val="22"/>
        </w:rPr>
        <w:t>fatty</w:t>
      </w:r>
      <w:r w:rsidRPr="0068593C">
        <w:rPr>
          <w:rFonts w:ascii="Trebuchet MS" w:hAnsi="Trebuchet MS" w:cs="MyriadRegular"/>
          <w:b/>
          <w:i/>
          <w:color w:val="000000"/>
          <w:sz w:val="22"/>
          <w:szCs w:val="22"/>
        </w:rPr>
        <w:t xml:space="preserve">, too sugary or altogether unhealthy "fattening foods"; they are the </w:t>
      </w:r>
      <w:r w:rsidR="00D47768" w:rsidRPr="0068593C">
        <w:rPr>
          <w:rFonts w:ascii="Trebuchet MS" w:hAnsi="Trebuchet MS" w:cs="MyriadRegular"/>
          <w:b/>
          <w:i/>
          <w:color w:val="000000"/>
          <w:sz w:val="22"/>
          <w:szCs w:val="22"/>
        </w:rPr>
        <w:t>industry’s trend</w:t>
      </w:r>
      <w:r w:rsidR="00D77339">
        <w:rPr>
          <w:rFonts w:ascii="Trebuchet MS" w:hAnsi="Trebuchet MS" w:cs="MyriadRegular"/>
          <w:b/>
          <w:i/>
          <w:color w:val="000000"/>
          <w:sz w:val="22"/>
          <w:szCs w:val="22"/>
        </w:rPr>
        <w:t xml:space="preserve"> </w:t>
      </w:r>
      <w:r w:rsidRPr="0068593C">
        <w:rPr>
          <w:rFonts w:ascii="Trebuchet MS" w:hAnsi="Trebuchet MS" w:cs="MyriadRegular"/>
          <w:b/>
          <w:i/>
          <w:color w:val="000000"/>
          <w:sz w:val="22"/>
          <w:szCs w:val="22"/>
        </w:rPr>
        <w:t xml:space="preserve">products and </w:t>
      </w:r>
      <w:r>
        <w:rPr>
          <w:rFonts w:ascii="Trebuchet MS" w:hAnsi="Trebuchet MS" w:cs="MyriadRegular"/>
          <w:b/>
          <w:i/>
          <w:color w:val="000000"/>
          <w:sz w:val="22"/>
          <w:szCs w:val="22"/>
        </w:rPr>
        <w:t>lead consumers astray;</w:t>
      </w:r>
      <w:r w:rsidRPr="0068593C">
        <w:rPr>
          <w:rFonts w:ascii="Trebuchet MS" w:hAnsi="Trebuchet MS" w:cs="MyriadRegular"/>
          <w:b/>
          <w:i/>
          <w:color w:val="000000"/>
          <w:sz w:val="22"/>
          <w:szCs w:val="22"/>
        </w:rPr>
        <w:t xml:space="preserve"> they replace set meal times and lead to </w:t>
      </w:r>
      <w:r w:rsidR="00A77069">
        <w:rPr>
          <w:rFonts w:ascii="Trebuchet MS" w:hAnsi="Trebuchet MS" w:cs="MyriadRegular"/>
          <w:b/>
          <w:i/>
          <w:color w:val="000000"/>
          <w:sz w:val="22"/>
          <w:szCs w:val="22"/>
        </w:rPr>
        <w:t xml:space="preserve">undisciplined </w:t>
      </w:r>
      <w:r w:rsidRPr="0068593C">
        <w:rPr>
          <w:rFonts w:ascii="Trebuchet MS" w:hAnsi="Trebuchet MS" w:cs="MyriadRegular"/>
          <w:b/>
          <w:i/>
          <w:color w:val="000000"/>
          <w:sz w:val="22"/>
          <w:szCs w:val="22"/>
        </w:rPr>
        <w:t xml:space="preserve">eating. Snacks are considered </w:t>
      </w:r>
      <w:r w:rsidR="00A77069">
        <w:rPr>
          <w:rFonts w:ascii="Trebuchet MS" w:hAnsi="Trebuchet MS" w:cs="MyriadRegular"/>
          <w:b/>
          <w:i/>
          <w:color w:val="000000"/>
          <w:sz w:val="22"/>
          <w:szCs w:val="22"/>
        </w:rPr>
        <w:t>to</w:t>
      </w:r>
      <w:r w:rsidRPr="0068593C">
        <w:rPr>
          <w:rFonts w:ascii="Trebuchet MS" w:hAnsi="Trebuchet MS" w:cs="MyriadRegular"/>
          <w:b/>
          <w:i/>
          <w:color w:val="000000"/>
          <w:sz w:val="22"/>
          <w:szCs w:val="22"/>
        </w:rPr>
        <w:t xml:space="preserve"> </w:t>
      </w:r>
      <w:r w:rsidR="00D47768">
        <w:rPr>
          <w:rFonts w:ascii="Trebuchet MS" w:hAnsi="Trebuchet MS" w:cs="MyriadRegular"/>
          <w:b/>
          <w:i/>
          <w:color w:val="000000"/>
          <w:sz w:val="22"/>
          <w:szCs w:val="22"/>
        </w:rPr>
        <w:t xml:space="preserve">be a </w:t>
      </w:r>
      <w:r w:rsidRPr="0068593C">
        <w:rPr>
          <w:rFonts w:ascii="Trebuchet MS" w:hAnsi="Trebuchet MS" w:cs="MyriadRegular"/>
          <w:b/>
          <w:i/>
          <w:color w:val="000000"/>
          <w:sz w:val="22"/>
          <w:szCs w:val="22"/>
        </w:rPr>
        <w:t>cause of health, physiological and sociocultural problems. But is snack food actually as bad as it seems? What is the basis for these accusations and how tenable are they?</w:t>
      </w:r>
    </w:p>
    <w:p w:rsidR="00936631" w:rsidRPr="0068593C" w:rsidRDefault="00936631" w:rsidP="00936631">
      <w:pPr>
        <w:pStyle w:val="Pa5"/>
        <w:jc w:val="both"/>
        <w:rPr>
          <w:rFonts w:ascii="Trebuchet MS" w:hAnsi="Trebuchet MS" w:cs="MyriadRegular"/>
          <w:color w:val="000000"/>
          <w:sz w:val="22"/>
          <w:szCs w:val="22"/>
        </w:rPr>
      </w:pPr>
    </w:p>
    <w:p w:rsidR="00936631" w:rsidRPr="0068593C" w:rsidRDefault="00936631" w:rsidP="00936631">
      <w:pPr>
        <w:pStyle w:val="Pa5"/>
        <w:jc w:val="both"/>
        <w:rPr>
          <w:rFonts w:ascii="Trebuchet MS" w:hAnsi="Trebuchet MS" w:cs="MyriadSemiBold"/>
          <w:b/>
          <w:color w:val="000000"/>
          <w:sz w:val="22"/>
          <w:szCs w:val="22"/>
        </w:rPr>
      </w:pPr>
      <w:r w:rsidRPr="0068593C">
        <w:rPr>
          <w:rFonts w:ascii="Trebuchet MS" w:hAnsi="Trebuchet MS" w:cs="MyriadSemiBold"/>
          <w:b/>
          <w:color w:val="000000"/>
          <w:sz w:val="22"/>
          <w:szCs w:val="22"/>
        </w:rPr>
        <w:t>Snack associations</w:t>
      </w:r>
    </w:p>
    <w:p w:rsidR="00936631" w:rsidRPr="0068593C" w:rsidRDefault="00936631" w:rsidP="00936631">
      <w:pPr>
        <w:jc w:val="both"/>
        <w:rPr>
          <w:rFonts w:ascii="Trebuchet MS" w:hAnsi="Trebuchet MS" w:cs="MyriadRegular"/>
          <w:color w:val="000000"/>
        </w:rPr>
      </w:pPr>
      <w:r w:rsidRPr="0068593C">
        <w:rPr>
          <w:rFonts w:ascii="Trebuchet MS" w:hAnsi="Trebuchet MS" w:cs="MyriadRegular"/>
          <w:color w:val="000000"/>
        </w:rPr>
        <w:t xml:space="preserve">Snacking is not a recent phenomenon. Quick eating in between meals can be traced back to the Stone Age. Back then food was primarily eaten immediately at the place </w:t>
      </w:r>
      <w:r w:rsidR="00A77069">
        <w:rPr>
          <w:rFonts w:ascii="Trebuchet MS" w:hAnsi="Trebuchet MS" w:cs="MyriadRegular"/>
          <w:color w:val="000000"/>
        </w:rPr>
        <w:t xml:space="preserve">where </w:t>
      </w:r>
      <w:r w:rsidRPr="0068593C">
        <w:rPr>
          <w:rFonts w:ascii="Trebuchet MS" w:hAnsi="Trebuchet MS" w:cs="MyriadRegular"/>
          <w:color w:val="000000"/>
        </w:rPr>
        <w:t xml:space="preserve">it was found - so in evolutionary terms, eating "from hand to mouth" is </w:t>
      </w:r>
      <w:r w:rsidR="00D77339">
        <w:rPr>
          <w:rFonts w:ascii="Trebuchet MS" w:hAnsi="Trebuchet MS" w:cs="MyriadRegular"/>
          <w:color w:val="000000"/>
        </w:rPr>
        <w:t xml:space="preserve">a </w:t>
      </w:r>
      <w:r w:rsidRPr="0068593C">
        <w:rPr>
          <w:rFonts w:ascii="Trebuchet MS" w:hAnsi="Trebuchet MS" w:cs="MyriadRegular"/>
          <w:color w:val="000000"/>
        </w:rPr>
        <w:t>natural behaviour and a long-standing part of human eating culture [1].</w:t>
      </w:r>
    </w:p>
    <w:p w:rsidR="00936631" w:rsidRPr="0068593C" w:rsidRDefault="00936631" w:rsidP="00936631">
      <w:pPr>
        <w:jc w:val="both"/>
        <w:rPr>
          <w:rFonts w:ascii="Trebuchet MS" w:hAnsi="Trebuchet MS"/>
        </w:rPr>
      </w:pPr>
    </w:p>
    <w:p w:rsidR="00936631" w:rsidRPr="0068593C" w:rsidRDefault="00936631" w:rsidP="00936631">
      <w:pPr>
        <w:jc w:val="both"/>
        <w:rPr>
          <w:rFonts w:ascii="Trebuchet MS" w:hAnsi="Trebuchet MS"/>
        </w:rPr>
      </w:pPr>
      <w:r w:rsidRPr="0068593C">
        <w:rPr>
          <w:rFonts w:ascii="Trebuchet MS" w:hAnsi="Trebuchet MS"/>
        </w:rPr>
        <w:t xml:space="preserve">That is certainly the only constant, because </w:t>
      </w:r>
      <w:r w:rsidRPr="0068593C">
        <w:rPr>
          <w:rFonts w:ascii="Trebuchet MS" w:hAnsi="Trebuchet MS"/>
          <w:i/>
        </w:rPr>
        <w:t xml:space="preserve">the </w:t>
      </w:r>
      <w:r w:rsidRPr="0068593C">
        <w:rPr>
          <w:rFonts w:ascii="Trebuchet MS" w:hAnsi="Trebuchet MS"/>
        </w:rPr>
        <w:t xml:space="preserve">snack or </w:t>
      </w:r>
      <w:r w:rsidRPr="0068593C">
        <w:rPr>
          <w:rFonts w:ascii="Trebuchet MS" w:hAnsi="Trebuchet MS"/>
          <w:i/>
        </w:rPr>
        <w:t xml:space="preserve">the </w:t>
      </w:r>
      <w:r w:rsidRPr="0068593C">
        <w:rPr>
          <w:rFonts w:ascii="Trebuchet MS" w:hAnsi="Trebuchet MS"/>
        </w:rPr>
        <w:t xml:space="preserve">snacker does not exist. The spectrum of what constitutes a snack, when, where, how, why, by and with whom snacking takes place, is just as diverse as many other areas of food culture. Even more surprising is that debates about snacks are always limited to their fat, salt and sugar content.  The term "snack" is considered self-explanatory nowadays, but finding a clear definition can prove difficult. There </w:t>
      </w:r>
      <w:r w:rsidR="00D77339">
        <w:rPr>
          <w:rFonts w:ascii="Trebuchet MS" w:hAnsi="Trebuchet MS"/>
        </w:rPr>
        <w:t xml:space="preserve">are plenty </w:t>
      </w:r>
      <w:r w:rsidRPr="0068593C">
        <w:rPr>
          <w:rFonts w:ascii="Trebuchet MS" w:hAnsi="Trebuchet MS"/>
        </w:rPr>
        <w:t>of different ideas about what constitu</w:t>
      </w:r>
      <w:r>
        <w:rPr>
          <w:rFonts w:ascii="Trebuchet MS" w:hAnsi="Trebuchet MS"/>
        </w:rPr>
        <w:t>t</w:t>
      </w:r>
      <w:r w:rsidRPr="0068593C">
        <w:rPr>
          <w:rFonts w:ascii="Trebuchet MS" w:hAnsi="Trebuchet MS"/>
        </w:rPr>
        <w:t>es a snack - and as if that weren't enough, the word is also tied up with countless subjective connotations (cf.</w:t>
      </w:r>
      <w:r w:rsidR="00D47768">
        <w:rPr>
          <w:rFonts w:ascii="Trebuchet MS" w:hAnsi="Trebuchet MS"/>
        </w:rPr>
        <w:t xml:space="preserve"> figure</w:t>
      </w:r>
      <w:r w:rsidRPr="0068593C">
        <w:rPr>
          <w:rFonts w:ascii="Trebuchet MS" w:hAnsi="Trebuchet MS"/>
        </w:rPr>
        <w:t xml:space="preserve"> 1). To start with, the English term simply means "(pro</w:t>
      </w:r>
      <w:r w:rsidR="00D47768">
        <w:rPr>
          <w:rFonts w:ascii="Trebuchet MS" w:hAnsi="Trebuchet MS"/>
        </w:rPr>
        <w:t>-</w:t>
      </w:r>
      <w:r w:rsidRPr="0068593C">
        <w:rPr>
          <w:rFonts w:ascii="Trebuchet MS" w:hAnsi="Trebuchet MS"/>
        </w:rPr>
        <w:t>)</w:t>
      </w:r>
      <w:r w:rsidR="00D47768">
        <w:rPr>
          <w:rFonts w:ascii="Trebuchet MS" w:hAnsi="Trebuchet MS"/>
        </w:rPr>
        <w:t xml:space="preserve"> </w:t>
      </w:r>
      <w:r w:rsidRPr="0068593C">
        <w:rPr>
          <w:rFonts w:ascii="Trebuchet MS" w:hAnsi="Trebuchet MS"/>
        </w:rPr>
        <w:t>portion". In culinary terms, "to snack" means "to grab a bite to eat".</w:t>
      </w:r>
    </w:p>
    <w:p w:rsidR="00936631" w:rsidRPr="0068593C" w:rsidRDefault="00936631" w:rsidP="00936631">
      <w:pPr>
        <w:jc w:val="both"/>
        <w:rPr>
          <w:rFonts w:ascii="Trebuchet MS" w:hAnsi="Trebuchet MS"/>
        </w:rPr>
      </w:pPr>
    </w:p>
    <w:p w:rsidR="00936631" w:rsidRPr="0068593C" w:rsidRDefault="00936631" w:rsidP="00936631">
      <w:pPr>
        <w:jc w:val="both"/>
        <w:rPr>
          <w:rFonts w:ascii="Trebuchet MS" w:hAnsi="Trebuchet MS"/>
        </w:rPr>
      </w:pPr>
      <w:r w:rsidRPr="0068593C">
        <w:rPr>
          <w:rFonts w:ascii="Trebuchet MS" w:hAnsi="Trebuchet MS"/>
        </w:rPr>
        <w:t>In general</w:t>
      </w:r>
      <w:r w:rsidR="00D47768">
        <w:rPr>
          <w:rFonts w:ascii="Trebuchet MS" w:hAnsi="Trebuchet MS"/>
        </w:rPr>
        <w:t>,</w:t>
      </w:r>
      <w:r w:rsidRPr="0068593C">
        <w:rPr>
          <w:rFonts w:ascii="Trebuchet MS" w:hAnsi="Trebuchet MS"/>
        </w:rPr>
        <w:t xml:space="preserve"> a "snack" is understood a</w:t>
      </w:r>
      <w:r w:rsidR="00C12528">
        <w:rPr>
          <w:rFonts w:ascii="Trebuchet MS" w:hAnsi="Trebuchet MS"/>
        </w:rPr>
        <w:t>s</w:t>
      </w:r>
      <w:r w:rsidR="00D47768">
        <w:rPr>
          <w:rFonts w:ascii="Trebuchet MS" w:hAnsi="Trebuchet MS"/>
        </w:rPr>
        <w:t xml:space="preserve"> </w:t>
      </w:r>
      <w:r w:rsidR="00D77339">
        <w:rPr>
          <w:rFonts w:ascii="Trebuchet MS" w:hAnsi="Trebuchet MS"/>
        </w:rPr>
        <w:t xml:space="preserve">an </w:t>
      </w:r>
      <w:r w:rsidR="00EB7ABF">
        <w:rPr>
          <w:rFonts w:ascii="Trebuchet MS" w:hAnsi="Trebuchet MS"/>
        </w:rPr>
        <w:t>in-between meal</w:t>
      </w:r>
      <w:r w:rsidR="00C12528">
        <w:rPr>
          <w:rFonts w:ascii="Trebuchet MS" w:hAnsi="Trebuchet MS"/>
        </w:rPr>
        <w:t>, i.</w:t>
      </w:r>
      <w:r w:rsidRPr="0068593C">
        <w:rPr>
          <w:rFonts w:ascii="Trebuchet MS" w:hAnsi="Trebuchet MS"/>
        </w:rPr>
        <w:t xml:space="preserve">e. eating something small, mainly between meals, </w:t>
      </w:r>
      <w:r w:rsidR="00D47768">
        <w:rPr>
          <w:rFonts w:ascii="Trebuchet MS" w:hAnsi="Trebuchet MS"/>
        </w:rPr>
        <w:t xml:space="preserve">designed to </w:t>
      </w:r>
      <w:r w:rsidR="00EB7ABF">
        <w:rPr>
          <w:rFonts w:ascii="Trebuchet MS" w:hAnsi="Trebuchet MS"/>
        </w:rPr>
        <w:t>appease</w:t>
      </w:r>
      <w:r w:rsidR="00EB7ABF" w:rsidRPr="0068593C">
        <w:rPr>
          <w:rFonts w:ascii="Trebuchet MS" w:hAnsi="Trebuchet MS"/>
        </w:rPr>
        <w:t xml:space="preserve"> </w:t>
      </w:r>
      <w:r w:rsidRPr="0068593C">
        <w:rPr>
          <w:rFonts w:ascii="Trebuchet MS" w:hAnsi="Trebuchet MS"/>
        </w:rPr>
        <w:t xml:space="preserve">one's hunger or appetite [2]. In recent years, the definitions and associations of the word </w:t>
      </w:r>
      <w:r w:rsidR="00EB7ABF">
        <w:rPr>
          <w:rFonts w:ascii="Trebuchet MS" w:hAnsi="Trebuchet MS"/>
        </w:rPr>
        <w:t>“</w:t>
      </w:r>
      <w:r w:rsidRPr="0068593C">
        <w:rPr>
          <w:rFonts w:ascii="Trebuchet MS" w:hAnsi="Trebuchet MS"/>
        </w:rPr>
        <w:t>snack</w:t>
      </w:r>
      <w:r w:rsidR="00EB7ABF">
        <w:rPr>
          <w:rFonts w:ascii="Trebuchet MS" w:hAnsi="Trebuchet MS"/>
        </w:rPr>
        <w:t>”</w:t>
      </w:r>
      <w:r w:rsidRPr="0068593C">
        <w:rPr>
          <w:rFonts w:ascii="Trebuchet MS" w:hAnsi="Trebuchet MS"/>
        </w:rPr>
        <w:t xml:space="preserve"> have broadened </w:t>
      </w:r>
      <w:r w:rsidR="00D47768">
        <w:rPr>
          <w:rFonts w:ascii="Trebuchet MS" w:hAnsi="Trebuchet MS"/>
        </w:rPr>
        <w:t>in a way</w:t>
      </w:r>
      <w:r w:rsidR="00EB7ABF">
        <w:rPr>
          <w:rFonts w:ascii="Trebuchet MS" w:hAnsi="Trebuchet MS"/>
        </w:rPr>
        <w:t xml:space="preserve"> </w:t>
      </w:r>
      <w:r w:rsidRPr="0068593C">
        <w:rPr>
          <w:rFonts w:ascii="Trebuchet MS" w:hAnsi="Trebuchet MS"/>
        </w:rPr>
        <w:t xml:space="preserve">that the spectrum </w:t>
      </w:r>
      <w:r w:rsidR="00D47768">
        <w:rPr>
          <w:rFonts w:ascii="Trebuchet MS" w:hAnsi="Trebuchet MS"/>
        </w:rPr>
        <w:t xml:space="preserve">now </w:t>
      </w:r>
      <w:r w:rsidRPr="0068593C">
        <w:rPr>
          <w:rFonts w:ascii="Trebuchet MS" w:hAnsi="Trebuchet MS"/>
        </w:rPr>
        <w:t>ranges from a snack being something eaten between meals to the modern slang version "snack equals food".</w:t>
      </w:r>
    </w:p>
    <w:p w:rsidR="00936631" w:rsidRPr="0068593C" w:rsidRDefault="00936631" w:rsidP="00936631">
      <w:pPr>
        <w:jc w:val="both"/>
        <w:rPr>
          <w:rFonts w:ascii="Trebuchet MS" w:hAnsi="Trebuchet MS"/>
        </w:rPr>
      </w:pPr>
    </w:p>
    <w:p w:rsidR="00936631" w:rsidRPr="0068593C" w:rsidRDefault="00936631" w:rsidP="00936631">
      <w:pPr>
        <w:jc w:val="both"/>
        <w:rPr>
          <w:rFonts w:ascii="Trebuchet MS" w:hAnsi="Trebuchet MS"/>
        </w:rPr>
      </w:pPr>
      <w:r w:rsidRPr="0068593C">
        <w:rPr>
          <w:rFonts w:ascii="Trebuchet MS" w:hAnsi="Trebuchet MS"/>
        </w:rPr>
        <w:t>A universal definition would be ideal. However</w:t>
      </w:r>
      <w:r w:rsidR="00EB7ABF">
        <w:rPr>
          <w:rFonts w:ascii="Trebuchet MS" w:hAnsi="Trebuchet MS"/>
        </w:rPr>
        <w:t>,</w:t>
      </w:r>
      <w:r w:rsidRPr="0068593C">
        <w:rPr>
          <w:rFonts w:ascii="Trebuchet MS" w:hAnsi="Trebuchet MS"/>
        </w:rPr>
        <w:t xml:space="preserve"> th</w:t>
      </w:r>
      <w:r w:rsidR="00EB7ABF">
        <w:rPr>
          <w:rFonts w:ascii="Trebuchet MS" w:hAnsi="Trebuchet MS"/>
        </w:rPr>
        <w:t>is</w:t>
      </w:r>
      <w:r w:rsidRPr="0068593C">
        <w:rPr>
          <w:rFonts w:ascii="Trebuchet MS" w:hAnsi="Trebuchet MS"/>
        </w:rPr>
        <w:t xml:space="preserve"> proves rather difficult</w:t>
      </w:r>
      <w:r w:rsidR="00D47768">
        <w:rPr>
          <w:rFonts w:ascii="Trebuchet MS" w:hAnsi="Trebuchet MS"/>
        </w:rPr>
        <w:t xml:space="preserve"> </w:t>
      </w:r>
      <w:r w:rsidR="00EB7ABF">
        <w:rPr>
          <w:rFonts w:ascii="Trebuchet MS" w:hAnsi="Trebuchet MS"/>
        </w:rPr>
        <w:t xml:space="preserve">as </w:t>
      </w:r>
      <w:r w:rsidRPr="0068593C">
        <w:rPr>
          <w:rFonts w:ascii="Trebuchet MS" w:hAnsi="Trebuchet MS"/>
        </w:rPr>
        <w:t>literature</w:t>
      </w:r>
      <w:r w:rsidR="00EB7ABF">
        <w:rPr>
          <w:rFonts w:ascii="Trebuchet MS" w:hAnsi="Trebuchet MS"/>
        </w:rPr>
        <w:t xml:space="preserve"> describes</w:t>
      </w:r>
      <w:r w:rsidRPr="0068593C">
        <w:rPr>
          <w:rFonts w:ascii="Trebuchet MS" w:hAnsi="Trebuchet MS"/>
        </w:rPr>
        <w:t xml:space="preserve"> snacks </w:t>
      </w:r>
      <w:r w:rsidR="00D47768">
        <w:rPr>
          <w:rFonts w:ascii="Trebuchet MS" w:hAnsi="Trebuchet MS"/>
        </w:rPr>
        <w:t xml:space="preserve">by </w:t>
      </w:r>
      <w:r w:rsidRPr="0068593C">
        <w:rPr>
          <w:rFonts w:ascii="Trebuchet MS" w:hAnsi="Trebuchet MS"/>
        </w:rPr>
        <w:t>different characteristics</w:t>
      </w:r>
      <w:r>
        <w:rPr>
          <w:rFonts w:ascii="Trebuchet MS" w:hAnsi="Trebuchet MS"/>
        </w:rPr>
        <w:t>.</w:t>
      </w:r>
      <w:r w:rsidRPr="0068593C">
        <w:rPr>
          <w:rFonts w:ascii="Trebuchet MS" w:hAnsi="Trebuchet MS"/>
        </w:rPr>
        <w:t xml:space="preserve"> These relate, amongst others, to </w:t>
      </w:r>
      <w:r w:rsidR="00D47768">
        <w:rPr>
          <w:rFonts w:ascii="Trebuchet MS" w:hAnsi="Trebuchet MS"/>
        </w:rPr>
        <w:t xml:space="preserve">a </w:t>
      </w:r>
      <w:r w:rsidRPr="0068593C">
        <w:rPr>
          <w:rFonts w:ascii="Trebuchet MS" w:hAnsi="Trebuchet MS"/>
        </w:rPr>
        <w:t xml:space="preserve">nutritional profile, </w:t>
      </w:r>
      <w:r w:rsidR="00D77339">
        <w:rPr>
          <w:rFonts w:ascii="Trebuchet MS" w:hAnsi="Trebuchet MS"/>
        </w:rPr>
        <w:t xml:space="preserve">energy </w:t>
      </w:r>
      <w:r w:rsidRPr="0068593C">
        <w:rPr>
          <w:rFonts w:ascii="Trebuchet MS" w:hAnsi="Trebuchet MS"/>
        </w:rPr>
        <w:t>content, time of consumption, food group or frequency of consumption. On top of this</w:t>
      </w:r>
      <w:r w:rsidR="00EB7ABF">
        <w:rPr>
          <w:rFonts w:ascii="Trebuchet MS" w:hAnsi="Trebuchet MS"/>
        </w:rPr>
        <w:t>,</w:t>
      </w:r>
      <w:r w:rsidRPr="0068593C">
        <w:rPr>
          <w:rFonts w:ascii="Trebuchet MS" w:hAnsi="Trebuchet MS"/>
        </w:rPr>
        <w:t xml:space="preserve"> the definitions </w:t>
      </w:r>
      <w:r w:rsidR="00D47768">
        <w:rPr>
          <w:rFonts w:ascii="Trebuchet MS" w:hAnsi="Trebuchet MS"/>
        </w:rPr>
        <w:t>can contradict</w:t>
      </w:r>
      <w:r w:rsidRPr="0068593C">
        <w:rPr>
          <w:rFonts w:ascii="Trebuchet MS" w:hAnsi="Trebuchet MS"/>
        </w:rPr>
        <w:t xml:space="preserve"> or complement one another </w:t>
      </w:r>
      <w:r w:rsidR="00EB7ABF">
        <w:rPr>
          <w:rFonts w:ascii="Trebuchet MS" w:hAnsi="Trebuchet MS"/>
        </w:rPr>
        <w:t xml:space="preserve">depending on </w:t>
      </w:r>
      <w:r w:rsidR="00D47768">
        <w:rPr>
          <w:rFonts w:ascii="Trebuchet MS" w:hAnsi="Trebuchet MS"/>
        </w:rPr>
        <w:t>the context</w:t>
      </w:r>
      <w:r>
        <w:rPr>
          <w:rFonts w:ascii="Trebuchet MS" w:hAnsi="Trebuchet MS"/>
        </w:rPr>
        <w:t xml:space="preserve">. As a result, </w:t>
      </w:r>
      <w:r w:rsidR="00645BCF">
        <w:rPr>
          <w:rFonts w:ascii="Trebuchet MS" w:hAnsi="Trebuchet MS"/>
        </w:rPr>
        <w:t xml:space="preserve">the </w:t>
      </w:r>
      <w:r>
        <w:rPr>
          <w:rFonts w:ascii="Trebuchet MS" w:hAnsi="Trebuchet MS"/>
        </w:rPr>
        <w:t>nutrition</w:t>
      </w:r>
      <w:r w:rsidR="00645BCF">
        <w:rPr>
          <w:rFonts w:ascii="Trebuchet MS" w:hAnsi="Trebuchet MS"/>
        </w:rPr>
        <w:t>al</w:t>
      </w:r>
      <w:r w:rsidR="00EB7ABF">
        <w:rPr>
          <w:rFonts w:ascii="Trebuchet MS" w:hAnsi="Trebuchet MS"/>
        </w:rPr>
        <w:t xml:space="preserve"> </w:t>
      </w:r>
      <w:r w:rsidRPr="0068593C">
        <w:rPr>
          <w:rFonts w:ascii="Trebuchet MS" w:hAnsi="Trebuchet MS"/>
        </w:rPr>
        <w:t>physiolog</w:t>
      </w:r>
      <w:r w:rsidR="00645BCF">
        <w:rPr>
          <w:rFonts w:ascii="Trebuchet MS" w:hAnsi="Trebuchet MS"/>
        </w:rPr>
        <w:t>y</w:t>
      </w:r>
      <w:r w:rsidRPr="0068593C">
        <w:rPr>
          <w:rFonts w:ascii="Trebuchet MS" w:hAnsi="Trebuchet MS"/>
        </w:rPr>
        <w:t xml:space="preserve"> </w:t>
      </w:r>
      <w:r w:rsidR="00645BCF">
        <w:rPr>
          <w:rFonts w:ascii="Trebuchet MS" w:hAnsi="Trebuchet MS"/>
        </w:rPr>
        <w:t>is</w:t>
      </w:r>
      <w:r w:rsidRPr="0068593C">
        <w:rPr>
          <w:rFonts w:ascii="Trebuchet MS" w:hAnsi="Trebuchet MS"/>
        </w:rPr>
        <w:t xml:space="preserve"> not always consistent with cultural or colloquial </w:t>
      </w:r>
      <w:r w:rsidR="00645BCF">
        <w:rPr>
          <w:rFonts w:ascii="Trebuchet MS" w:hAnsi="Trebuchet MS"/>
        </w:rPr>
        <w:t>concepts (of eating)</w:t>
      </w:r>
      <w:r w:rsidRPr="0068593C">
        <w:rPr>
          <w:rFonts w:ascii="Trebuchet MS" w:hAnsi="Trebuchet MS"/>
        </w:rPr>
        <w:t xml:space="preserve"> [3]. Three basic snack categories can be identified in literature, which are distinguished mainly by the motivation</w:t>
      </w:r>
      <w:r w:rsidR="00645BCF">
        <w:rPr>
          <w:rFonts w:ascii="Trebuchet MS" w:hAnsi="Trebuchet MS"/>
        </w:rPr>
        <w:t>al factors</w:t>
      </w:r>
      <w:r w:rsidRPr="0068593C">
        <w:rPr>
          <w:rFonts w:ascii="Trebuchet MS" w:hAnsi="Trebuchet MS"/>
        </w:rPr>
        <w:t xml:space="preserve"> </w:t>
      </w:r>
      <w:r w:rsidR="009674B8">
        <w:rPr>
          <w:rFonts w:ascii="Trebuchet MS" w:hAnsi="Trebuchet MS"/>
        </w:rPr>
        <w:t>that drive consumption</w:t>
      </w:r>
      <w:r>
        <w:rPr>
          <w:rFonts w:ascii="Trebuchet MS" w:hAnsi="Trebuchet MS"/>
        </w:rPr>
        <w:t>.</w:t>
      </w:r>
      <w:r w:rsidRPr="0068593C">
        <w:rPr>
          <w:rFonts w:ascii="Trebuchet MS" w:hAnsi="Trebuchet MS"/>
        </w:rPr>
        <w:t xml:space="preserve"> Snacks can be eaten despite lack of hunger, e.g. boredom or </w:t>
      </w:r>
      <w:r>
        <w:rPr>
          <w:rFonts w:ascii="Trebuchet MS" w:hAnsi="Trebuchet MS"/>
        </w:rPr>
        <w:t xml:space="preserve">craving, </w:t>
      </w:r>
      <w:r w:rsidRPr="0068593C">
        <w:rPr>
          <w:rFonts w:ascii="Trebuchet MS" w:hAnsi="Trebuchet MS"/>
        </w:rPr>
        <w:t>(snack as a treat), or because of a</w:t>
      </w:r>
      <w:r w:rsidR="009674B8">
        <w:rPr>
          <w:rFonts w:ascii="Trebuchet MS" w:hAnsi="Trebuchet MS"/>
        </w:rPr>
        <w:t xml:space="preserve"> physiological</w:t>
      </w:r>
      <w:r w:rsidR="00645BCF">
        <w:rPr>
          <w:rFonts w:ascii="Trebuchet MS" w:hAnsi="Trebuchet MS"/>
        </w:rPr>
        <w:t>ly</w:t>
      </w:r>
      <w:r w:rsidR="009674B8">
        <w:rPr>
          <w:rFonts w:ascii="Trebuchet MS" w:hAnsi="Trebuchet MS"/>
        </w:rPr>
        <w:t xml:space="preserve"> perceived</w:t>
      </w:r>
      <w:r w:rsidRPr="0068593C">
        <w:rPr>
          <w:rFonts w:ascii="Trebuchet MS" w:hAnsi="Trebuchet MS"/>
        </w:rPr>
        <w:t xml:space="preserve"> feeling of hunger (snack </w:t>
      </w:r>
      <w:r w:rsidR="009674B8">
        <w:rPr>
          <w:rFonts w:ascii="Trebuchet MS" w:hAnsi="Trebuchet MS"/>
        </w:rPr>
        <w:t xml:space="preserve">as </w:t>
      </w:r>
      <w:r w:rsidR="00645BCF">
        <w:rPr>
          <w:rFonts w:ascii="Trebuchet MS" w:hAnsi="Trebuchet MS"/>
        </w:rPr>
        <w:t xml:space="preserve">an </w:t>
      </w:r>
      <w:r w:rsidR="009674B8">
        <w:rPr>
          <w:rFonts w:ascii="Trebuchet MS" w:hAnsi="Trebuchet MS"/>
        </w:rPr>
        <w:t>in-between meal</w:t>
      </w:r>
      <w:r w:rsidRPr="0068593C">
        <w:rPr>
          <w:rFonts w:ascii="Trebuchet MS" w:hAnsi="Trebuchet MS"/>
        </w:rPr>
        <w:t xml:space="preserve">) or the snack can replace a </w:t>
      </w:r>
      <w:r w:rsidR="00645BCF">
        <w:rPr>
          <w:rFonts w:ascii="Trebuchet MS" w:hAnsi="Trebuchet MS"/>
        </w:rPr>
        <w:t>full</w:t>
      </w:r>
      <w:r w:rsidRPr="0068593C">
        <w:rPr>
          <w:rFonts w:ascii="Trebuchet MS" w:hAnsi="Trebuchet MS"/>
        </w:rPr>
        <w:t xml:space="preserve"> meal [3, 4].</w:t>
      </w:r>
    </w:p>
    <w:p w:rsidR="00936631" w:rsidRPr="0068593C" w:rsidRDefault="00936631" w:rsidP="00936631">
      <w:pPr>
        <w:jc w:val="both"/>
        <w:rPr>
          <w:rFonts w:ascii="Trebuchet MS" w:hAnsi="Trebuchet MS"/>
        </w:rPr>
      </w:pPr>
    </w:p>
    <w:p w:rsidR="00936631" w:rsidRPr="0068593C" w:rsidRDefault="00936631" w:rsidP="00936631">
      <w:pPr>
        <w:jc w:val="both"/>
        <w:rPr>
          <w:rFonts w:ascii="Trebuchet MS" w:hAnsi="Trebuchet MS"/>
        </w:rPr>
      </w:pPr>
      <w:r w:rsidRPr="0068593C">
        <w:rPr>
          <w:rFonts w:ascii="Trebuchet MS" w:hAnsi="Trebuchet MS"/>
        </w:rPr>
        <w:t xml:space="preserve">One thing common to all categories is their informal nature: individual, flexible, </w:t>
      </w:r>
      <w:r w:rsidR="00645BCF">
        <w:rPr>
          <w:rFonts w:ascii="Trebuchet MS" w:hAnsi="Trebuchet MS"/>
        </w:rPr>
        <w:t xml:space="preserve">with little </w:t>
      </w:r>
      <w:r w:rsidRPr="0068593C">
        <w:rPr>
          <w:rFonts w:ascii="Trebuchet MS" w:hAnsi="Trebuchet MS"/>
        </w:rPr>
        <w:t>structur</w:t>
      </w:r>
      <w:r>
        <w:rPr>
          <w:rFonts w:ascii="Trebuchet MS" w:hAnsi="Trebuchet MS"/>
        </w:rPr>
        <w:t>e, standardis</w:t>
      </w:r>
      <w:r w:rsidR="00645BCF">
        <w:rPr>
          <w:rFonts w:ascii="Trebuchet MS" w:hAnsi="Trebuchet MS"/>
        </w:rPr>
        <w:t>ation</w:t>
      </w:r>
      <w:r>
        <w:rPr>
          <w:rFonts w:ascii="Trebuchet MS" w:hAnsi="Trebuchet MS"/>
        </w:rPr>
        <w:t xml:space="preserve"> or </w:t>
      </w:r>
      <w:r w:rsidR="00645BCF">
        <w:rPr>
          <w:rFonts w:ascii="Trebuchet MS" w:hAnsi="Trebuchet MS"/>
        </w:rPr>
        <w:t>habit</w:t>
      </w:r>
      <w:r w:rsidRPr="0068593C">
        <w:rPr>
          <w:rFonts w:ascii="Trebuchet MS" w:hAnsi="Trebuchet MS"/>
        </w:rPr>
        <w:t xml:space="preserve">, characterised as </w:t>
      </w:r>
      <w:r w:rsidR="009674B8">
        <w:rPr>
          <w:rFonts w:ascii="Trebuchet MS" w:hAnsi="Trebuchet MS"/>
        </w:rPr>
        <w:t xml:space="preserve">being </w:t>
      </w:r>
      <w:r w:rsidRPr="0068593C">
        <w:rPr>
          <w:rFonts w:ascii="Trebuchet MS" w:hAnsi="Trebuchet MS"/>
        </w:rPr>
        <w:t xml:space="preserve">quick, easily available and </w:t>
      </w:r>
      <w:r w:rsidR="009674B8">
        <w:rPr>
          <w:rFonts w:ascii="Trebuchet MS" w:hAnsi="Trebuchet MS"/>
        </w:rPr>
        <w:t>casual</w:t>
      </w:r>
      <w:r>
        <w:rPr>
          <w:rFonts w:ascii="Trebuchet MS" w:hAnsi="Trebuchet MS"/>
        </w:rPr>
        <w:t xml:space="preserve">. </w:t>
      </w:r>
      <w:r w:rsidRPr="0068593C">
        <w:rPr>
          <w:rFonts w:ascii="Trebuchet MS" w:hAnsi="Trebuchet MS"/>
        </w:rPr>
        <w:t xml:space="preserve">There are no </w:t>
      </w:r>
      <w:r w:rsidR="009674B8">
        <w:rPr>
          <w:rFonts w:ascii="Trebuchet MS" w:hAnsi="Trebuchet MS"/>
        </w:rPr>
        <w:t xml:space="preserve">fixed </w:t>
      </w:r>
      <w:r w:rsidRPr="0068593C">
        <w:rPr>
          <w:rFonts w:ascii="Trebuchet MS" w:hAnsi="Trebuchet MS"/>
        </w:rPr>
        <w:t xml:space="preserve">requirements. People snack from paper bags, hands, paper plates </w:t>
      </w:r>
      <w:r w:rsidR="009674B8">
        <w:rPr>
          <w:rFonts w:ascii="Trebuchet MS" w:hAnsi="Trebuchet MS"/>
        </w:rPr>
        <w:t>or even</w:t>
      </w:r>
      <w:r w:rsidR="00645BCF">
        <w:rPr>
          <w:rFonts w:ascii="Trebuchet MS" w:hAnsi="Trebuchet MS"/>
        </w:rPr>
        <w:t xml:space="preserve"> from porcelain</w:t>
      </w:r>
      <w:r w:rsidRPr="0068593C">
        <w:rPr>
          <w:rFonts w:ascii="Trebuchet MS" w:hAnsi="Trebuchet MS"/>
        </w:rPr>
        <w:t xml:space="preserve">; whilst standing, </w:t>
      </w:r>
      <w:r w:rsidR="00645BCF">
        <w:rPr>
          <w:rFonts w:ascii="Trebuchet MS" w:hAnsi="Trebuchet MS"/>
        </w:rPr>
        <w:t>walking</w:t>
      </w:r>
      <w:r w:rsidR="009674B8">
        <w:rPr>
          <w:rFonts w:ascii="Trebuchet MS" w:hAnsi="Trebuchet MS"/>
        </w:rPr>
        <w:t xml:space="preserve"> </w:t>
      </w:r>
      <w:r>
        <w:rPr>
          <w:rFonts w:ascii="Trebuchet MS" w:hAnsi="Trebuchet MS"/>
        </w:rPr>
        <w:t>or</w:t>
      </w:r>
      <w:r w:rsidR="009674B8">
        <w:rPr>
          <w:rFonts w:ascii="Trebuchet MS" w:hAnsi="Trebuchet MS"/>
        </w:rPr>
        <w:t xml:space="preserve"> </w:t>
      </w:r>
      <w:r w:rsidRPr="0068593C">
        <w:rPr>
          <w:rFonts w:ascii="Trebuchet MS" w:hAnsi="Trebuchet MS"/>
        </w:rPr>
        <w:t xml:space="preserve">sitting. Snacks can be eaten spontaneously, anywhere and in any shape or form, without </w:t>
      </w:r>
      <w:r w:rsidR="00645BCF">
        <w:rPr>
          <w:rFonts w:ascii="Trebuchet MS" w:hAnsi="Trebuchet MS"/>
        </w:rPr>
        <w:t>any commit</w:t>
      </w:r>
      <w:r w:rsidR="00B06929">
        <w:rPr>
          <w:rFonts w:ascii="Trebuchet MS" w:hAnsi="Trebuchet MS"/>
        </w:rPr>
        <w:t>ment</w:t>
      </w:r>
      <w:r w:rsidR="00645BCF">
        <w:rPr>
          <w:rFonts w:ascii="Trebuchet MS" w:hAnsi="Trebuchet MS"/>
        </w:rPr>
        <w:t xml:space="preserve"> </w:t>
      </w:r>
      <w:r w:rsidR="00B06929">
        <w:rPr>
          <w:rFonts w:ascii="Trebuchet MS" w:hAnsi="Trebuchet MS"/>
        </w:rPr>
        <w:t xml:space="preserve">or </w:t>
      </w:r>
      <w:r w:rsidR="00645BCF">
        <w:rPr>
          <w:rFonts w:ascii="Trebuchet MS" w:hAnsi="Trebuchet MS"/>
        </w:rPr>
        <w:t>con</w:t>
      </w:r>
      <w:r w:rsidRPr="0068593C">
        <w:rPr>
          <w:rFonts w:ascii="Trebuchet MS" w:hAnsi="Trebuchet MS"/>
        </w:rPr>
        <w:t>straint</w:t>
      </w:r>
      <w:r w:rsidR="00B06929">
        <w:rPr>
          <w:rFonts w:ascii="Trebuchet MS" w:hAnsi="Trebuchet MS"/>
        </w:rPr>
        <w:t xml:space="preserve"> and at any time of the day</w:t>
      </w:r>
      <w:r w:rsidRPr="0068593C">
        <w:rPr>
          <w:rFonts w:ascii="Trebuchet MS" w:hAnsi="Trebuchet MS"/>
        </w:rPr>
        <w:t>. They are generally quick to</w:t>
      </w:r>
      <w:r w:rsidR="00B06929">
        <w:rPr>
          <w:rFonts w:ascii="Trebuchet MS" w:hAnsi="Trebuchet MS"/>
        </w:rPr>
        <w:t xml:space="preserve"> </w:t>
      </w:r>
      <w:r w:rsidR="009674B8">
        <w:rPr>
          <w:rFonts w:ascii="Trebuchet MS" w:hAnsi="Trebuchet MS"/>
        </w:rPr>
        <w:t>obtain</w:t>
      </w:r>
      <w:r w:rsidRPr="0068593C">
        <w:rPr>
          <w:rFonts w:ascii="Trebuchet MS" w:hAnsi="Trebuchet MS"/>
        </w:rPr>
        <w:t>,</w:t>
      </w:r>
      <w:r w:rsidR="00B06929">
        <w:rPr>
          <w:rFonts w:ascii="Trebuchet MS" w:hAnsi="Trebuchet MS"/>
        </w:rPr>
        <w:t xml:space="preserve"> quick</w:t>
      </w:r>
      <w:r w:rsidRPr="0068593C">
        <w:rPr>
          <w:rFonts w:ascii="Trebuchet MS" w:hAnsi="Trebuchet MS"/>
        </w:rPr>
        <w:t xml:space="preserve"> to eat and remains are </w:t>
      </w:r>
      <w:r w:rsidR="009577D3">
        <w:rPr>
          <w:rFonts w:ascii="Trebuchet MS" w:hAnsi="Trebuchet MS"/>
        </w:rPr>
        <w:t>eas</w:t>
      </w:r>
      <w:r w:rsidR="00B06929">
        <w:rPr>
          <w:rFonts w:ascii="Trebuchet MS" w:hAnsi="Trebuchet MS"/>
        </w:rPr>
        <w:t xml:space="preserve">ily </w:t>
      </w:r>
      <w:r w:rsidR="009577D3">
        <w:rPr>
          <w:rFonts w:ascii="Trebuchet MS" w:hAnsi="Trebuchet MS"/>
        </w:rPr>
        <w:t>dispose</w:t>
      </w:r>
      <w:r w:rsidR="00B06929">
        <w:rPr>
          <w:rFonts w:ascii="Trebuchet MS" w:hAnsi="Trebuchet MS"/>
        </w:rPr>
        <w:t>d of</w:t>
      </w:r>
      <w:r w:rsidRPr="0068593C">
        <w:rPr>
          <w:rFonts w:ascii="Trebuchet MS" w:hAnsi="Trebuchet MS"/>
        </w:rPr>
        <w:t>. They constitute an unstructured</w:t>
      </w:r>
      <w:r w:rsidR="001C0A34">
        <w:rPr>
          <w:rFonts w:ascii="Trebuchet MS" w:hAnsi="Trebuchet MS"/>
        </w:rPr>
        <w:t xml:space="preserve"> </w:t>
      </w:r>
      <w:r w:rsidRPr="0068593C">
        <w:rPr>
          <w:rFonts w:ascii="Trebuchet MS" w:hAnsi="Trebuchet MS"/>
        </w:rPr>
        <w:t>eating event without rules about consistency and frequency [3]. In the debate over snacks, it does not suffice, therefore, to limit oneself to (</w:t>
      </w:r>
      <w:bookmarkStart w:id="1" w:name="OLE_LINK1"/>
      <w:bookmarkStart w:id="2" w:name="OLE_LINK2"/>
      <w:r w:rsidRPr="0068593C">
        <w:rPr>
          <w:rFonts w:ascii="Trebuchet MS" w:hAnsi="Trebuchet MS"/>
        </w:rPr>
        <w:t>nutrition</w:t>
      </w:r>
      <w:r w:rsidR="00B06929">
        <w:rPr>
          <w:rFonts w:ascii="Trebuchet MS" w:hAnsi="Trebuchet MS"/>
        </w:rPr>
        <w:t>al and</w:t>
      </w:r>
      <w:r w:rsidR="009577D3">
        <w:rPr>
          <w:rFonts w:ascii="Trebuchet MS" w:hAnsi="Trebuchet MS"/>
        </w:rPr>
        <w:t xml:space="preserve"> </w:t>
      </w:r>
      <w:r w:rsidRPr="0068593C">
        <w:rPr>
          <w:rFonts w:ascii="Trebuchet MS" w:hAnsi="Trebuchet MS"/>
        </w:rPr>
        <w:t>physiological</w:t>
      </w:r>
      <w:bookmarkEnd w:id="1"/>
      <w:bookmarkEnd w:id="2"/>
      <w:r w:rsidRPr="0068593C">
        <w:rPr>
          <w:rFonts w:ascii="Trebuchet MS" w:hAnsi="Trebuchet MS"/>
        </w:rPr>
        <w:t>) criticisms such as "too fatty and too sugary". When, where, how, why, by and with whom the snack is eaten is just as important a</w:t>
      </w:r>
      <w:r w:rsidR="009577D3">
        <w:rPr>
          <w:rFonts w:ascii="Trebuchet MS" w:hAnsi="Trebuchet MS"/>
        </w:rPr>
        <w:t>s the</w:t>
      </w:r>
      <w:r w:rsidRPr="0068593C">
        <w:rPr>
          <w:rFonts w:ascii="Trebuchet MS" w:hAnsi="Trebuchet MS"/>
        </w:rPr>
        <w:t xml:space="preserve"> question </w:t>
      </w:r>
      <w:r w:rsidR="001C0A34">
        <w:rPr>
          <w:rFonts w:ascii="Trebuchet MS" w:hAnsi="Trebuchet MS"/>
        </w:rPr>
        <w:t xml:space="preserve">of </w:t>
      </w:r>
      <w:r w:rsidRPr="0068593C">
        <w:rPr>
          <w:rFonts w:ascii="Trebuchet MS" w:hAnsi="Trebuchet MS"/>
        </w:rPr>
        <w:t>what is consumed.</w:t>
      </w:r>
    </w:p>
    <w:p w:rsidR="00936631" w:rsidRPr="0068593C" w:rsidRDefault="00936631" w:rsidP="00936631">
      <w:pPr>
        <w:jc w:val="both"/>
        <w:rPr>
          <w:rFonts w:ascii="Trebuchet MS" w:hAnsi="Trebuchet MS"/>
        </w:rPr>
      </w:pPr>
    </w:p>
    <w:p w:rsidR="00936631" w:rsidRPr="0068593C" w:rsidRDefault="00936631" w:rsidP="00936631">
      <w:pPr>
        <w:jc w:val="both"/>
        <w:rPr>
          <w:rFonts w:ascii="Trebuchet MS" w:hAnsi="Trebuchet MS"/>
          <w:b/>
        </w:rPr>
      </w:pPr>
      <w:r w:rsidRPr="0068593C">
        <w:rPr>
          <w:rFonts w:ascii="Trebuchet MS" w:hAnsi="Trebuchet MS"/>
          <w:b/>
        </w:rPr>
        <w:t>Decline of the meal?</w:t>
      </w:r>
    </w:p>
    <w:p w:rsidR="00936631" w:rsidRPr="0068593C" w:rsidRDefault="00936631" w:rsidP="00936631">
      <w:pPr>
        <w:jc w:val="both"/>
        <w:rPr>
          <w:rFonts w:ascii="Trebuchet MS" w:hAnsi="Trebuchet MS"/>
        </w:rPr>
      </w:pPr>
      <w:r w:rsidRPr="0068593C">
        <w:rPr>
          <w:rFonts w:ascii="Trebuchet MS" w:hAnsi="Trebuchet MS"/>
        </w:rPr>
        <w:t xml:space="preserve">Snacks replace set meals and contribute to the decline of </w:t>
      </w:r>
      <w:r w:rsidR="009577D3">
        <w:rPr>
          <w:rFonts w:ascii="Trebuchet MS" w:hAnsi="Trebuchet MS"/>
        </w:rPr>
        <w:t xml:space="preserve">eating </w:t>
      </w:r>
      <w:r w:rsidRPr="0068593C">
        <w:rPr>
          <w:rFonts w:ascii="Trebuchet MS" w:hAnsi="Trebuchet MS"/>
        </w:rPr>
        <w:t xml:space="preserve">culture. This criticism is </w:t>
      </w:r>
      <w:r w:rsidR="00B06929">
        <w:rPr>
          <w:rFonts w:ascii="Trebuchet MS" w:hAnsi="Trebuchet MS"/>
        </w:rPr>
        <w:t>based on the results of studies</w:t>
      </w:r>
      <w:r w:rsidRPr="0068593C">
        <w:rPr>
          <w:rFonts w:ascii="Trebuchet MS" w:hAnsi="Trebuchet MS"/>
        </w:rPr>
        <w:t xml:space="preserve"> which suggest that main meals are being replaced by snacks and eating quickly on the go is becoming more and more common [5]. A study from 2011 showed that around 40% of the German population replace main meals with snacks from time to time [6]. What </w:t>
      </w:r>
      <w:r w:rsidR="00B06929">
        <w:rPr>
          <w:rFonts w:ascii="Trebuchet MS" w:hAnsi="Trebuchet MS"/>
        </w:rPr>
        <w:t xml:space="preserve">those participants </w:t>
      </w:r>
      <w:r w:rsidRPr="0068593C">
        <w:rPr>
          <w:rFonts w:ascii="Trebuchet MS" w:hAnsi="Trebuchet MS"/>
        </w:rPr>
        <w:t xml:space="preserve">surveyed </w:t>
      </w:r>
      <w:r w:rsidR="009577D3">
        <w:rPr>
          <w:rFonts w:ascii="Trebuchet MS" w:hAnsi="Trebuchet MS"/>
        </w:rPr>
        <w:t xml:space="preserve">exactly </w:t>
      </w:r>
      <w:r w:rsidRPr="0068593C">
        <w:rPr>
          <w:rFonts w:ascii="Trebuchet MS" w:hAnsi="Trebuchet MS"/>
        </w:rPr>
        <w:t xml:space="preserve">associate with the term "bite" or "snack" </w:t>
      </w:r>
      <w:r w:rsidR="00B06929">
        <w:rPr>
          <w:rFonts w:ascii="Trebuchet MS" w:hAnsi="Trebuchet MS"/>
        </w:rPr>
        <w:t>was not disclosed in the study</w:t>
      </w:r>
      <w:r w:rsidRPr="0068593C">
        <w:rPr>
          <w:rFonts w:ascii="Trebuchet MS" w:hAnsi="Trebuchet MS"/>
        </w:rPr>
        <w:t xml:space="preserve">. The lack of a universal definition makes it difficult to interpret this and many other studies. As a result it is hardly possible to draw </w:t>
      </w:r>
      <w:r>
        <w:rPr>
          <w:rFonts w:ascii="Trebuchet MS" w:hAnsi="Trebuchet MS"/>
        </w:rPr>
        <w:t>sound</w:t>
      </w:r>
      <w:r w:rsidRPr="0068593C">
        <w:rPr>
          <w:rFonts w:ascii="Trebuchet MS" w:hAnsi="Trebuchet MS"/>
        </w:rPr>
        <w:t xml:space="preserve"> conclusions regarding actual snack consumptio</w:t>
      </w:r>
      <w:r w:rsidR="00BF622C">
        <w:rPr>
          <w:rFonts w:ascii="Trebuchet MS" w:hAnsi="Trebuchet MS"/>
        </w:rPr>
        <w:t>n without a universal consensus [7].</w:t>
      </w:r>
    </w:p>
    <w:p w:rsidR="00936631" w:rsidRPr="0068593C" w:rsidRDefault="00936631" w:rsidP="00936631">
      <w:pPr>
        <w:jc w:val="both"/>
        <w:rPr>
          <w:rFonts w:ascii="Trebuchet MS" w:hAnsi="Trebuchet MS"/>
        </w:rPr>
      </w:pPr>
    </w:p>
    <w:p w:rsidR="00936631" w:rsidRPr="0068593C" w:rsidRDefault="00B06929" w:rsidP="00936631">
      <w:pPr>
        <w:jc w:val="both"/>
        <w:rPr>
          <w:rFonts w:ascii="Trebuchet MS" w:hAnsi="Trebuchet MS"/>
        </w:rPr>
      </w:pPr>
      <w:r>
        <w:rPr>
          <w:rFonts w:ascii="Trebuchet MS" w:hAnsi="Trebuchet MS"/>
        </w:rPr>
        <w:t>S</w:t>
      </w:r>
      <w:r w:rsidR="00936631" w:rsidRPr="0068593C">
        <w:rPr>
          <w:rFonts w:ascii="Trebuchet MS" w:hAnsi="Trebuchet MS"/>
        </w:rPr>
        <w:t xml:space="preserve">nacks </w:t>
      </w:r>
      <w:r w:rsidR="00936631">
        <w:rPr>
          <w:rFonts w:ascii="Trebuchet MS" w:hAnsi="Trebuchet MS"/>
        </w:rPr>
        <w:t xml:space="preserve">as </w:t>
      </w:r>
      <w:r>
        <w:rPr>
          <w:rFonts w:ascii="Trebuchet MS" w:hAnsi="Trebuchet MS"/>
        </w:rPr>
        <w:t xml:space="preserve">a </w:t>
      </w:r>
      <w:r w:rsidR="00936631">
        <w:rPr>
          <w:rFonts w:ascii="Trebuchet MS" w:hAnsi="Trebuchet MS"/>
        </w:rPr>
        <w:t>meal replacement</w:t>
      </w:r>
      <w:r w:rsidR="00936631" w:rsidRPr="0068593C">
        <w:rPr>
          <w:rFonts w:ascii="Trebuchet MS" w:hAnsi="Trebuchet MS"/>
        </w:rPr>
        <w:t xml:space="preserve"> and the increased consumption of snacks in </w:t>
      </w:r>
      <w:r>
        <w:rPr>
          <w:rFonts w:ascii="Trebuchet MS" w:hAnsi="Trebuchet MS"/>
        </w:rPr>
        <w:t>general</w:t>
      </w:r>
      <w:r w:rsidR="00936631" w:rsidRPr="0068593C">
        <w:rPr>
          <w:rFonts w:ascii="Trebuchet MS" w:hAnsi="Trebuchet MS"/>
        </w:rPr>
        <w:t xml:space="preserve"> are primarily expounded </w:t>
      </w:r>
      <w:r w:rsidRPr="0068593C">
        <w:rPr>
          <w:rFonts w:ascii="Trebuchet MS" w:hAnsi="Trebuchet MS"/>
        </w:rPr>
        <w:t>by media</w:t>
      </w:r>
      <w:r w:rsidR="00936631" w:rsidRPr="0068593C">
        <w:rPr>
          <w:rFonts w:ascii="Trebuchet MS" w:hAnsi="Trebuchet MS"/>
        </w:rPr>
        <w:t>. This type of discussion</w:t>
      </w:r>
      <w:r w:rsidR="00281EE1">
        <w:rPr>
          <w:rFonts w:ascii="Trebuchet MS" w:hAnsi="Trebuchet MS"/>
        </w:rPr>
        <w:t>, however,</w:t>
      </w:r>
      <w:r w:rsidR="00936631" w:rsidRPr="0068593C">
        <w:rPr>
          <w:rFonts w:ascii="Trebuchet MS" w:hAnsi="Trebuchet MS"/>
        </w:rPr>
        <w:t xml:space="preserve"> </w:t>
      </w:r>
      <w:r w:rsidR="00281EE1">
        <w:rPr>
          <w:rFonts w:ascii="Trebuchet MS" w:hAnsi="Trebuchet MS"/>
        </w:rPr>
        <w:t>needs to</w:t>
      </w:r>
      <w:r w:rsidR="00936631" w:rsidRPr="0068593C">
        <w:rPr>
          <w:rFonts w:ascii="Trebuchet MS" w:hAnsi="Trebuchet MS"/>
        </w:rPr>
        <w:t xml:space="preserve"> be evaluated critically. </w:t>
      </w:r>
      <w:r w:rsidR="00E827DF">
        <w:rPr>
          <w:rFonts w:ascii="Trebuchet MS" w:hAnsi="Trebuchet MS"/>
        </w:rPr>
        <w:t xml:space="preserve">Not only the </w:t>
      </w:r>
      <w:r w:rsidR="00936631" w:rsidRPr="0068593C">
        <w:rPr>
          <w:rFonts w:ascii="Trebuchet MS" w:hAnsi="Trebuchet MS"/>
        </w:rPr>
        <w:t>definition of snacks but also</w:t>
      </w:r>
      <w:r w:rsidR="00E827DF">
        <w:rPr>
          <w:rFonts w:ascii="Trebuchet MS" w:hAnsi="Trebuchet MS"/>
        </w:rPr>
        <w:t xml:space="preserve"> a</w:t>
      </w:r>
      <w:r w:rsidR="00936631" w:rsidRPr="0068593C">
        <w:rPr>
          <w:rFonts w:ascii="Trebuchet MS" w:hAnsi="Trebuchet MS"/>
        </w:rPr>
        <w:t xml:space="preserve"> clear differentiation between snacks and meals </w:t>
      </w:r>
      <w:r w:rsidR="00281EE1">
        <w:rPr>
          <w:rFonts w:ascii="Trebuchet MS" w:hAnsi="Trebuchet MS"/>
        </w:rPr>
        <w:t>have proven to be</w:t>
      </w:r>
      <w:r w:rsidR="00936631" w:rsidRPr="0068593C">
        <w:rPr>
          <w:rFonts w:ascii="Trebuchet MS" w:hAnsi="Trebuchet MS"/>
        </w:rPr>
        <w:t xml:space="preserve"> difficult.</w:t>
      </w:r>
      <w:r w:rsidR="00281EE1">
        <w:rPr>
          <w:rFonts w:ascii="Trebuchet MS" w:hAnsi="Trebuchet MS"/>
        </w:rPr>
        <w:t xml:space="preserve"> In principle,</w:t>
      </w:r>
      <w:r w:rsidR="00936631" w:rsidRPr="0068593C">
        <w:rPr>
          <w:rFonts w:ascii="Trebuchet MS" w:hAnsi="Trebuchet MS"/>
        </w:rPr>
        <w:t xml:space="preserve"> </w:t>
      </w:r>
      <w:r w:rsidR="00281EE1">
        <w:rPr>
          <w:rFonts w:ascii="Trebuchet MS" w:hAnsi="Trebuchet MS"/>
        </w:rPr>
        <w:t xml:space="preserve">full </w:t>
      </w:r>
      <w:r w:rsidR="00936631" w:rsidRPr="0068593C">
        <w:rPr>
          <w:rFonts w:ascii="Trebuchet MS" w:hAnsi="Trebuchet MS"/>
        </w:rPr>
        <w:t xml:space="preserve">meals limit eating to </w:t>
      </w:r>
      <w:r w:rsidR="00281EE1">
        <w:rPr>
          <w:rFonts w:ascii="Trebuchet MS" w:hAnsi="Trebuchet MS"/>
        </w:rPr>
        <w:t>a specific time</w:t>
      </w:r>
      <w:r w:rsidR="00936631" w:rsidRPr="0068593C">
        <w:rPr>
          <w:rFonts w:ascii="Trebuchet MS" w:hAnsi="Trebuchet MS"/>
        </w:rPr>
        <w:t xml:space="preserve"> and place. </w:t>
      </w:r>
      <w:r w:rsidR="00281EE1">
        <w:rPr>
          <w:rFonts w:ascii="Trebuchet MS" w:hAnsi="Trebuchet MS"/>
        </w:rPr>
        <w:t>Across</w:t>
      </w:r>
      <w:r w:rsidR="00936631" w:rsidRPr="0068593C">
        <w:rPr>
          <w:rFonts w:ascii="Trebuchet MS" w:hAnsi="Trebuchet MS"/>
        </w:rPr>
        <w:t xml:space="preserve"> all cultures,</w:t>
      </w:r>
      <w:r w:rsidR="00281EE1">
        <w:rPr>
          <w:rFonts w:ascii="Trebuchet MS" w:hAnsi="Trebuchet MS"/>
        </w:rPr>
        <w:t xml:space="preserve"> meals</w:t>
      </w:r>
      <w:r w:rsidR="00936631" w:rsidRPr="0068593C">
        <w:rPr>
          <w:rFonts w:ascii="Trebuchet MS" w:hAnsi="Trebuchet MS"/>
        </w:rPr>
        <w:t xml:space="preserve"> </w:t>
      </w:r>
      <w:r w:rsidR="00E827DF">
        <w:rPr>
          <w:rFonts w:ascii="Trebuchet MS" w:hAnsi="Trebuchet MS"/>
        </w:rPr>
        <w:t>serve as</w:t>
      </w:r>
      <w:r w:rsidR="00936631" w:rsidRPr="0068593C">
        <w:rPr>
          <w:rFonts w:ascii="Trebuchet MS" w:hAnsi="Trebuchet MS"/>
        </w:rPr>
        <w:t xml:space="preserve"> eating</w:t>
      </w:r>
      <w:r w:rsidR="00E827DF">
        <w:rPr>
          <w:rFonts w:ascii="Trebuchet MS" w:hAnsi="Trebuchet MS"/>
        </w:rPr>
        <w:t xml:space="preserve"> </w:t>
      </w:r>
      <w:r w:rsidR="00B05D86">
        <w:rPr>
          <w:rFonts w:ascii="Trebuchet MS" w:hAnsi="Trebuchet MS"/>
        </w:rPr>
        <w:t xml:space="preserve">in </w:t>
      </w:r>
      <w:r w:rsidR="00281EE1">
        <w:rPr>
          <w:rFonts w:ascii="Trebuchet MS" w:hAnsi="Trebuchet MS"/>
        </w:rPr>
        <w:t xml:space="preserve">gemeinschaft </w:t>
      </w:r>
      <w:r w:rsidR="00936631" w:rsidRPr="0068593C">
        <w:rPr>
          <w:rFonts w:ascii="Trebuchet MS" w:hAnsi="Trebuchet MS"/>
        </w:rPr>
        <w:t xml:space="preserve">and </w:t>
      </w:r>
      <w:r w:rsidR="00281EE1">
        <w:rPr>
          <w:rFonts w:ascii="Trebuchet MS" w:hAnsi="Trebuchet MS"/>
        </w:rPr>
        <w:t>originate in</w:t>
      </w:r>
      <w:r w:rsidR="00936631" w:rsidRPr="0068593C">
        <w:rPr>
          <w:rFonts w:ascii="Trebuchet MS" w:hAnsi="Trebuchet MS"/>
        </w:rPr>
        <w:t xml:space="preserve"> early forms of </w:t>
      </w:r>
      <w:r w:rsidR="00281EE1" w:rsidRPr="0068593C">
        <w:rPr>
          <w:rFonts w:ascii="Trebuchet MS" w:hAnsi="Trebuchet MS"/>
        </w:rPr>
        <w:t xml:space="preserve">labour </w:t>
      </w:r>
      <w:r w:rsidR="00936631" w:rsidRPr="0068593C">
        <w:rPr>
          <w:rFonts w:ascii="Trebuchet MS" w:hAnsi="Trebuchet MS"/>
        </w:rPr>
        <w:t>division. For meals certain rules and standards always apply (e.g. order of courses, etiquette; cf. [8,</w:t>
      </w:r>
      <w:r w:rsidR="00936631">
        <w:rPr>
          <w:rFonts w:ascii="Trebuchet MS" w:hAnsi="Trebuchet MS"/>
        </w:rPr>
        <w:t xml:space="preserve"> </w:t>
      </w:r>
      <w:r w:rsidR="00936631" w:rsidRPr="0068593C">
        <w:rPr>
          <w:rFonts w:ascii="Trebuchet MS" w:hAnsi="Trebuchet MS"/>
        </w:rPr>
        <w:t xml:space="preserve">9]). Snacks, on the other hand, are exempt from many of these rules and standards. They are also often considered </w:t>
      </w:r>
      <w:r w:rsidR="00E827DF">
        <w:rPr>
          <w:rFonts w:ascii="Trebuchet MS" w:hAnsi="Trebuchet MS"/>
        </w:rPr>
        <w:t xml:space="preserve">to be </w:t>
      </w:r>
      <w:r w:rsidR="00936631" w:rsidRPr="0068593C">
        <w:rPr>
          <w:rFonts w:ascii="Trebuchet MS" w:hAnsi="Trebuchet MS"/>
        </w:rPr>
        <w:t>marginal, casual and incidental and are not perceived as a "full" or "proper" meal. Some people have the feeling of "not yet having eaten anything". Moreover, subjective assessment plays a large role. Thus</w:t>
      </w:r>
      <w:r w:rsidR="00CD1D37">
        <w:rPr>
          <w:rFonts w:ascii="Trebuchet MS" w:hAnsi="Trebuchet MS"/>
        </w:rPr>
        <w:t>,</w:t>
      </w:r>
      <w:r w:rsidR="00936631" w:rsidRPr="0068593C">
        <w:rPr>
          <w:rFonts w:ascii="Trebuchet MS" w:hAnsi="Trebuchet MS"/>
        </w:rPr>
        <w:t xml:space="preserve"> a sandwich, for example, can be a snack for one person and a meal for another, which complicates the empirical analysis of snacking behaviour [7, 8].</w:t>
      </w:r>
    </w:p>
    <w:p w:rsidR="00936631" w:rsidRPr="0068593C" w:rsidRDefault="00936631" w:rsidP="00936631">
      <w:pPr>
        <w:jc w:val="both"/>
        <w:rPr>
          <w:rFonts w:ascii="Trebuchet MS" w:hAnsi="Trebuchet MS"/>
        </w:rPr>
      </w:pPr>
    </w:p>
    <w:p w:rsidR="00936631" w:rsidRPr="0068593C" w:rsidRDefault="00936631" w:rsidP="00936631">
      <w:pPr>
        <w:jc w:val="both"/>
        <w:rPr>
          <w:rFonts w:ascii="Trebuchet MS" w:hAnsi="Trebuchet MS"/>
        </w:rPr>
      </w:pPr>
      <w:r w:rsidRPr="0068593C">
        <w:rPr>
          <w:rFonts w:ascii="Trebuchet MS" w:hAnsi="Trebuchet MS"/>
        </w:rPr>
        <w:t>As a result, snacks and meals are closely connected</w:t>
      </w:r>
      <w:r>
        <w:rPr>
          <w:rFonts w:ascii="Trebuchet MS" w:hAnsi="Trebuchet MS"/>
        </w:rPr>
        <w:t>.</w:t>
      </w:r>
      <w:r w:rsidRPr="0068593C">
        <w:rPr>
          <w:rFonts w:ascii="Trebuchet MS" w:hAnsi="Trebuchet MS"/>
        </w:rPr>
        <w:t xml:space="preserve"> They complement one another and compete at the same time. </w:t>
      </w:r>
      <w:r>
        <w:rPr>
          <w:rFonts w:ascii="Trebuchet MS" w:hAnsi="Trebuchet MS"/>
        </w:rPr>
        <w:t>In the same way as</w:t>
      </w:r>
      <w:r w:rsidRPr="0068593C">
        <w:rPr>
          <w:rFonts w:ascii="Trebuchet MS" w:hAnsi="Trebuchet MS"/>
        </w:rPr>
        <w:t xml:space="preserve"> online trade and shop sales, or e-books and printed books complement and yet also compete with one another, the snack opens up "new" options f</w:t>
      </w:r>
      <w:r w:rsidR="00281EE1">
        <w:rPr>
          <w:rFonts w:ascii="Trebuchet MS" w:hAnsi="Trebuchet MS"/>
        </w:rPr>
        <w:t>or eating culture. Rather than decay</w:t>
      </w:r>
      <w:r w:rsidRPr="0068593C">
        <w:rPr>
          <w:rFonts w:ascii="Trebuchet MS" w:hAnsi="Trebuchet MS"/>
        </w:rPr>
        <w:t>, a change of direction becom</w:t>
      </w:r>
      <w:r w:rsidR="00281EE1">
        <w:rPr>
          <w:rFonts w:ascii="Trebuchet MS" w:hAnsi="Trebuchet MS"/>
        </w:rPr>
        <w:t>es</w:t>
      </w:r>
      <w:r w:rsidRPr="0068593C">
        <w:rPr>
          <w:rFonts w:ascii="Trebuchet MS" w:hAnsi="Trebuchet MS"/>
        </w:rPr>
        <w:t xml:space="preserve"> apparent</w:t>
      </w:r>
      <w:r w:rsidR="002A728F">
        <w:rPr>
          <w:rFonts w:ascii="Trebuchet MS" w:hAnsi="Trebuchet MS"/>
        </w:rPr>
        <w:t xml:space="preserve"> while full</w:t>
      </w:r>
      <w:r w:rsidR="00281EE1">
        <w:rPr>
          <w:rFonts w:ascii="Trebuchet MS" w:hAnsi="Trebuchet MS"/>
        </w:rPr>
        <w:t xml:space="preserve"> </w:t>
      </w:r>
      <w:r w:rsidR="00CD1D37">
        <w:rPr>
          <w:rFonts w:ascii="Trebuchet MS" w:hAnsi="Trebuchet MS"/>
        </w:rPr>
        <w:t>meals still withstand.</w:t>
      </w:r>
      <w:r w:rsidRPr="0068593C">
        <w:rPr>
          <w:rFonts w:ascii="Trebuchet MS" w:hAnsi="Trebuchet MS"/>
        </w:rPr>
        <w:t xml:space="preserve"> The snack is the option for eating when a meal </w:t>
      </w:r>
      <w:r w:rsidR="00CD1D37">
        <w:rPr>
          <w:rFonts w:ascii="Trebuchet MS" w:hAnsi="Trebuchet MS"/>
        </w:rPr>
        <w:t xml:space="preserve">should not </w:t>
      </w:r>
      <w:r w:rsidRPr="0068593C">
        <w:rPr>
          <w:rFonts w:ascii="Trebuchet MS" w:hAnsi="Trebuchet MS"/>
        </w:rPr>
        <w:t>or cannot take place. It is a popular way of eating, because it</w:t>
      </w:r>
      <w:r w:rsidR="00C655F0">
        <w:rPr>
          <w:rFonts w:ascii="Trebuchet MS" w:hAnsi="Trebuchet MS"/>
        </w:rPr>
        <w:t xml:space="preserve"> </w:t>
      </w:r>
      <w:r w:rsidR="002A728F">
        <w:rPr>
          <w:rFonts w:ascii="Trebuchet MS" w:hAnsi="Trebuchet MS"/>
        </w:rPr>
        <w:t xml:space="preserve">easily </w:t>
      </w:r>
      <w:r w:rsidRPr="0068593C">
        <w:rPr>
          <w:rFonts w:ascii="Trebuchet MS" w:hAnsi="Trebuchet MS"/>
        </w:rPr>
        <w:t>fits</w:t>
      </w:r>
      <w:r w:rsidR="00C655F0">
        <w:rPr>
          <w:rFonts w:ascii="Trebuchet MS" w:hAnsi="Trebuchet MS"/>
        </w:rPr>
        <w:t xml:space="preserve"> </w:t>
      </w:r>
      <w:r w:rsidRPr="0068593C">
        <w:rPr>
          <w:rFonts w:ascii="Trebuchet MS" w:hAnsi="Trebuchet MS"/>
        </w:rPr>
        <w:t>in</w:t>
      </w:r>
      <w:r w:rsidR="002A728F">
        <w:rPr>
          <w:rFonts w:ascii="Trebuchet MS" w:hAnsi="Trebuchet MS"/>
        </w:rPr>
        <w:t xml:space="preserve">to one’s daily </w:t>
      </w:r>
      <w:r w:rsidRPr="0068593C">
        <w:rPr>
          <w:rFonts w:ascii="Trebuchet MS" w:hAnsi="Trebuchet MS"/>
        </w:rPr>
        <w:t>life.</w:t>
      </w:r>
    </w:p>
    <w:p w:rsidR="00936631" w:rsidRPr="0068593C" w:rsidRDefault="00936631" w:rsidP="00936631">
      <w:pPr>
        <w:jc w:val="both"/>
        <w:rPr>
          <w:rFonts w:ascii="Trebuchet MS" w:hAnsi="Trebuchet MS"/>
        </w:rPr>
      </w:pPr>
    </w:p>
    <w:p w:rsidR="00936631" w:rsidRPr="0068593C" w:rsidRDefault="00936631" w:rsidP="00936631">
      <w:pPr>
        <w:jc w:val="both"/>
        <w:rPr>
          <w:rFonts w:ascii="Trebuchet MS" w:hAnsi="Trebuchet MS"/>
          <w:b/>
        </w:rPr>
      </w:pPr>
      <w:r w:rsidRPr="0068593C">
        <w:rPr>
          <w:rFonts w:ascii="Trebuchet MS" w:hAnsi="Trebuchet MS"/>
          <w:b/>
        </w:rPr>
        <w:t>Unhealthy fattening foods?</w:t>
      </w:r>
    </w:p>
    <w:p w:rsidR="00936631" w:rsidRPr="0068593C" w:rsidRDefault="00936631" w:rsidP="00936631">
      <w:pPr>
        <w:jc w:val="both"/>
        <w:rPr>
          <w:rFonts w:ascii="Trebuchet MS" w:hAnsi="Trebuchet MS"/>
        </w:rPr>
      </w:pPr>
      <w:r w:rsidRPr="0068593C">
        <w:rPr>
          <w:rFonts w:ascii="Trebuchet MS" w:hAnsi="Trebuchet MS"/>
        </w:rPr>
        <w:t>Because of poor nutrition</w:t>
      </w:r>
      <w:r w:rsidR="00B05D86">
        <w:rPr>
          <w:rFonts w:ascii="Trebuchet MS" w:hAnsi="Trebuchet MS"/>
        </w:rPr>
        <w:t xml:space="preserve"> </w:t>
      </w:r>
      <w:r w:rsidR="002A728F">
        <w:rPr>
          <w:rFonts w:ascii="Trebuchet MS" w:hAnsi="Trebuchet MS"/>
        </w:rPr>
        <w:t xml:space="preserve">and </w:t>
      </w:r>
      <w:r w:rsidRPr="0068593C">
        <w:rPr>
          <w:rFonts w:ascii="Trebuchet MS" w:hAnsi="Trebuchet MS"/>
        </w:rPr>
        <w:t xml:space="preserve">physiological qualities such as the high </w:t>
      </w:r>
      <w:r w:rsidR="002A728F" w:rsidRPr="0068593C">
        <w:rPr>
          <w:rFonts w:ascii="Trebuchet MS" w:hAnsi="Trebuchet MS"/>
        </w:rPr>
        <w:t xml:space="preserve">contents </w:t>
      </w:r>
      <w:r w:rsidR="002A728F">
        <w:rPr>
          <w:rFonts w:ascii="Trebuchet MS" w:hAnsi="Trebuchet MS"/>
        </w:rPr>
        <w:t xml:space="preserve">of </w:t>
      </w:r>
      <w:r w:rsidRPr="0068593C">
        <w:rPr>
          <w:rFonts w:ascii="Trebuchet MS" w:hAnsi="Trebuchet MS"/>
        </w:rPr>
        <w:t>sugar, salt and fat</w:t>
      </w:r>
      <w:r w:rsidR="002A728F">
        <w:rPr>
          <w:rFonts w:ascii="Trebuchet MS" w:hAnsi="Trebuchet MS"/>
        </w:rPr>
        <w:t>,</w:t>
      </w:r>
      <w:r w:rsidRPr="0068593C">
        <w:rPr>
          <w:rFonts w:ascii="Trebuchet MS" w:hAnsi="Trebuchet MS"/>
        </w:rPr>
        <w:t xml:space="preserve"> many pre</w:t>
      </w:r>
      <w:r w:rsidR="006E786A">
        <w:rPr>
          <w:rFonts w:ascii="Trebuchet MS" w:hAnsi="Trebuchet MS"/>
        </w:rPr>
        <w:t>-</w:t>
      </w:r>
      <w:r w:rsidRPr="0068593C">
        <w:rPr>
          <w:rFonts w:ascii="Trebuchet MS" w:hAnsi="Trebuchet MS"/>
        </w:rPr>
        <w:t xml:space="preserve">prepared snacks are frequently equated with an "unhealthy diet". Snacking complicates control of individual eating behaviour because it </w:t>
      </w:r>
      <w:r w:rsidR="00C655F0">
        <w:rPr>
          <w:rFonts w:ascii="Trebuchet MS" w:hAnsi="Trebuchet MS"/>
        </w:rPr>
        <w:t xml:space="preserve">often </w:t>
      </w:r>
      <w:r w:rsidRPr="0068593C">
        <w:rPr>
          <w:rFonts w:ascii="Trebuchet MS" w:hAnsi="Trebuchet MS"/>
        </w:rPr>
        <w:t>happens casually and absent-mindedly</w:t>
      </w:r>
      <w:r w:rsidR="002A728F">
        <w:rPr>
          <w:rFonts w:ascii="Trebuchet MS" w:hAnsi="Trebuchet MS"/>
        </w:rPr>
        <w:t>,</w:t>
      </w:r>
      <w:r w:rsidRPr="0068593C">
        <w:rPr>
          <w:rFonts w:ascii="Trebuchet MS" w:hAnsi="Trebuchet MS"/>
        </w:rPr>
        <w:t xml:space="preserve"> remain</w:t>
      </w:r>
      <w:r w:rsidR="002A728F">
        <w:rPr>
          <w:rFonts w:ascii="Trebuchet MS" w:hAnsi="Trebuchet MS"/>
        </w:rPr>
        <w:t>ing</w:t>
      </w:r>
      <w:r w:rsidRPr="0068593C">
        <w:rPr>
          <w:rFonts w:ascii="Trebuchet MS" w:hAnsi="Trebuchet MS"/>
        </w:rPr>
        <w:t xml:space="preserve"> putatively </w:t>
      </w:r>
      <w:r w:rsidR="002A728F">
        <w:rPr>
          <w:rFonts w:ascii="Trebuchet MS" w:hAnsi="Trebuchet MS"/>
        </w:rPr>
        <w:t>insignificant</w:t>
      </w:r>
      <w:r w:rsidRPr="0068593C">
        <w:rPr>
          <w:rFonts w:ascii="Trebuchet MS" w:hAnsi="Trebuchet MS"/>
        </w:rPr>
        <w:t>. Over time</w:t>
      </w:r>
      <w:r w:rsidR="002A728F">
        <w:rPr>
          <w:rFonts w:ascii="Trebuchet MS" w:hAnsi="Trebuchet MS"/>
        </w:rPr>
        <w:t>,</w:t>
      </w:r>
      <w:r w:rsidRPr="0068593C">
        <w:rPr>
          <w:rFonts w:ascii="Trebuchet MS" w:hAnsi="Trebuchet MS"/>
        </w:rPr>
        <w:t xml:space="preserve"> a snack routine, </w:t>
      </w:r>
      <w:r w:rsidR="00EF7B51">
        <w:rPr>
          <w:rFonts w:ascii="Trebuchet MS" w:hAnsi="Trebuchet MS"/>
        </w:rPr>
        <w:t xml:space="preserve">an </w:t>
      </w:r>
      <w:r w:rsidRPr="0068593C">
        <w:rPr>
          <w:rFonts w:ascii="Trebuchet MS" w:hAnsi="Trebuchet MS"/>
        </w:rPr>
        <w:t>"</w:t>
      </w:r>
      <w:r w:rsidR="00EF7B51">
        <w:rPr>
          <w:rFonts w:ascii="Trebuchet MS" w:hAnsi="Trebuchet MS"/>
        </w:rPr>
        <w:t>undisciplined</w:t>
      </w:r>
      <w:r w:rsidRPr="0068593C">
        <w:rPr>
          <w:rFonts w:ascii="Trebuchet MS" w:hAnsi="Trebuchet MS"/>
        </w:rPr>
        <w:t xml:space="preserve"> eating", can creep in, which</w:t>
      </w:r>
      <w:r w:rsidR="00EF7B51">
        <w:rPr>
          <w:rFonts w:ascii="Trebuchet MS" w:hAnsi="Trebuchet MS"/>
        </w:rPr>
        <w:t xml:space="preserve"> – according to </w:t>
      </w:r>
      <w:r w:rsidR="002A728F">
        <w:rPr>
          <w:rFonts w:ascii="Trebuchet MS" w:hAnsi="Trebuchet MS"/>
        </w:rPr>
        <w:t xml:space="preserve">critics </w:t>
      </w:r>
      <w:r w:rsidR="00EF7B51">
        <w:rPr>
          <w:rFonts w:ascii="Trebuchet MS" w:hAnsi="Trebuchet MS"/>
        </w:rPr>
        <w:t>-</w:t>
      </w:r>
      <w:r w:rsidRPr="0068593C">
        <w:rPr>
          <w:rFonts w:ascii="Trebuchet MS" w:hAnsi="Trebuchet MS"/>
        </w:rPr>
        <w:t xml:space="preserve"> can potentially increase energy intake and body weight [10, 11]. There are population groups for whom it can be </w:t>
      </w:r>
      <w:r w:rsidR="00EF7B51">
        <w:rPr>
          <w:rFonts w:ascii="Trebuchet MS" w:hAnsi="Trebuchet MS"/>
        </w:rPr>
        <w:t xml:space="preserve">reasonable </w:t>
      </w:r>
      <w:r w:rsidRPr="0068593C">
        <w:rPr>
          <w:rFonts w:ascii="Trebuchet MS" w:hAnsi="Trebuchet MS"/>
        </w:rPr>
        <w:t xml:space="preserve">to </w:t>
      </w:r>
      <w:r w:rsidR="00755FF1">
        <w:rPr>
          <w:rFonts w:ascii="Trebuchet MS" w:hAnsi="Trebuchet MS"/>
        </w:rPr>
        <w:t xml:space="preserve">regularly </w:t>
      </w:r>
      <w:r w:rsidRPr="0068593C">
        <w:rPr>
          <w:rFonts w:ascii="Trebuchet MS" w:hAnsi="Trebuchet MS"/>
        </w:rPr>
        <w:t xml:space="preserve">consume snacks between meals, e.g. small children or </w:t>
      </w:r>
      <w:r w:rsidR="00EF7B51">
        <w:rPr>
          <w:rFonts w:ascii="Trebuchet MS" w:hAnsi="Trebuchet MS"/>
        </w:rPr>
        <w:t>elder</w:t>
      </w:r>
      <w:r w:rsidR="00A84EB3">
        <w:rPr>
          <w:rFonts w:ascii="Trebuchet MS" w:hAnsi="Trebuchet MS"/>
        </w:rPr>
        <w:t>ly</w:t>
      </w:r>
      <w:r w:rsidRPr="0068593C">
        <w:rPr>
          <w:rFonts w:ascii="Trebuchet MS" w:hAnsi="Trebuchet MS"/>
        </w:rPr>
        <w:t>. If meals are spread to</w:t>
      </w:r>
      <w:r>
        <w:rPr>
          <w:rFonts w:ascii="Trebuchet MS" w:hAnsi="Trebuchet MS"/>
        </w:rPr>
        <w:t>o</w:t>
      </w:r>
      <w:r w:rsidRPr="0068593C">
        <w:rPr>
          <w:rFonts w:ascii="Trebuchet MS" w:hAnsi="Trebuchet MS"/>
        </w:rPr>
        <w:t xml:space="preserve"> far apart, snacks can "re-energise" and bridge the feeling of hunger [12]. Satisfying hunger immediately is </w:t>
      </w:r>
      <w:r w:rsidR="00755FF1">
        <w:rPr>
          <w:rFonts w:ascii="Trebuchet MS" w:hAnsi="Trebuchet MS"/>
        </w:rPr>
        <w:t xml:space="preserve">thus </w:t>
      </w:r>
      <w:r w:rsidRPr="0068593C">
        <w:rPr>
          <w:rFonts w:ascii="Trebuchet MS" w:hAnsi="Trebuchet MS"/>
        </w:rPr>
        <w:t>consistent with rational physiological behaviour.</w:t>
      </w:r>
      <w:r w:rsidR="00755FF1">
        <w:rPr>
          <w:rFonts w:ascii="Trebuchet MS" w:hAnsi="Trebuchet MS"/>
        </w:rPr>
        <w:t xml:space="preserve"> </w:t>
      </w:r>
    </w:p>
    <w:p w:rsidR="00936631" w:rsidRPr="0068593C" w:rsidRDefault="00936631" w:rsidP="00936631">
      <w:pPr>
        <w:jc w:val="both"/>
        <w:rPr>
          <w:rFonts w:ascii="Trebuchet MS" w:hAnsi="Trebuchet MS"/>
        </w:rPr>
      </w:pPr>
    </w:p>
    <w:p w:rsidR="00936631" w:rsidRPr="0068593C" w:rsidRDefault="00936631" w:rsidP="00936631">
      <w:pPr>
        <w:jc w:val="both"/>
        <w:rPr>
          <w:rFonts w:ascii="Trebuchet MS" w:hAnsi="Trebuchet MS"/>
        </w:rPr>
      </w:pPr>
      <w:r w:rsidRPr="0068593C">
        <w:rPr>
          <w:rFonts w:ascii="Trebuchet MS" w:hAnsi="Trebuchet MS"/>
        </w:rPr>
        <w:t xml:space="preserve">Many studies </w:t>
      </w:r>
      <w:r w:rsidR="00814A16">
        <w:rPr>
          <w:rFonts w:ascii="Trebuchet MS" w:hAnsi="Trebuchet MS"/>
        </w:rPr>
        <w:t>hypothesise</w:t>
      </w:r>
      <w:r w:rsidRPr="0068593C">
        <w:rPr>
          <w:rFonts w:ascii="Trebuchet MS" w:hAnsi="Trebuchet MS"/>
        </w:rPr>
        <w:t xml:space="preserve"> a connection between snack consumption and</w:t>
      </w:r>
      <w:r w:rsidR="00A84EB3">
        <w:rPr>
          <w:rFonts w:ascii="Trebuchet MS" w:hAnsi="Trebuchet MS"/>
        </w:rPr>
        <w:t xml:space="preserve"> the</w:t>
      </w:r>
      <w:r w:rsidRPr="0068593C">
        <w:rPr>
          <w:rFonts w:ascii="Trebuchet MS" w:hAnsi="Trebuchet MS"/>
        </w:rPr>
        <w:t xml:space="preserve"> prevalence of </w:t>
      </w:r>
      <w:r w:rsidR="00A84EB3">
        <w:rPr>
          <w:rFonts w:ascii="Trebuchet MS" w:hAnsi="Trebuchet MS"/>
        </w:rPr>
        <w:t>over</w:t>
      </w:r>
      <w:r w:rsidRPr="0068593C">
        <w:rPr>
          <w:rFonts w:ascii="Trebuchet MS" w:hAnsi="Trebuchet MS"/>
        </w:rPr>
        <w:t xml:space="preserve">weight, but results are conflicting. </w:t>
      </w:r>
      <w:r w:rsidR="00814A16">
        <w:rPr>
          <w:rFonts w:ascii="Trebuchet MS" w:hAnsi="Trebuchet MS"/>
        </w:rPr>
        <w:t>It is evident</w:t>
      </w:r>
      <w:r w:rsidRPr="0068593C">
        <w:rPr>
          <w:rFonts w:ascii="Trebuchet MS" w:hAnsi="Trebuchet MS"/>
        </w:rPr>
        <w:t xml:space="preserve"> that the snack per se is not the cause of</w:t>
      </w:r>
      <w:r w:rsidR="00814A16">
        <w:rPr>
          <w:rFonts w:ascii="Trebuchet MS" w:hAnsi="Trebuchet MS"/>
        </w:rPr>
        <w:t xml:space="preserve"> </w:t>
      </w:r>
      <w:r w:rsidR="00A84EB3">
        <w:rPr>
          <w:rFonts w:ascii="Trebuchet MS" w:hAnsi="Trebuchet MS"/>
        </w:rPr>
        <w:t>overweight</w:t>
      </w:r>
      <w:r w:rsidRPr="0068593C">
        <w:rPr>
          <w:rFonts w:ascii="Trebuchet MS" w:hAnsi="Trebuchet MS"/>
        </w:rPr>
        <w:t xml:space="preserve">. </w:t>
      </w:r>
      <w:r w:rsidR="00814A16">
        <w:rPr>
          <w:rFonts w:ascii="Trebuchet MS" w:hAnsi="Trebuchet MS"/>
        </w:rPr>
        <w:t xml:space="preserve">More important is </w:t>
      </w:r>
      <w:r w:rsidRPr="0068593C">
        <w:rPr>
          <w:rFonts w:ascii="Trebuchet MS" w:hAnsi="Trebuchet MS"/>
        </w:rPr>
        <w:t xml:space="preserve">the total daily energy </w:t>
      </w:r>
      <w:r w:rsidR="0045740B">
        <w:rPr>
          <w:rFonts w:ascii="Trebuchet MS" w:hAnsi="Trebuchet MS"/>
        </w:rPr>
        <w:t>intake</w:t>
      </w:r>
      <w:r>
        <w:rPr>
          <w:rFonts w:ascii="Trebuchet MS" w:hAnsi="Trebuchet MS"/>
        </w:rPr>
        <w:t xml:space="preserve"> and its nutritional</w:t>
      </w:r>
      <w:r w:rsidR="00814A16">
        <w:rPr>
          <w:rFonts w:ascii="Trebuchet MS" w:hAnsi="Trebuchet MS"/>
        </w:rPr>
        <w:t xml:space="preserve"> and </w:t>
      </w:r>
      <w:r w:rsidRPr="0068593C">
        <w:rPr>
          <w:rFonts w:ascii="Trebuchet MS" w:hAnsi="Trebuchet MS"/>
        </w:rPr>
        <w:t>physiological quality</w:t>
      </w:r>
      <w:r>
        <w:rPr>
          <w:rFonts w:ascii="Trebuchet MS" w:hAnsi="Trebuchet MS"/>
        </w:rPr>
        <w:t>.</w:t>
      </w:r>
      <w:r w:rsidRPr="0068593C">
        <w:rPr>
          <w:rFonts w:ascii="Trebuchet MS" w:hAnsi="Trebuchet MS"/>
        </w:rPr>
        <w:t xml:space="preserve"> </w:t>
      </w:r>
      <w:r w:rsidR="0045740B">
        <w:rPr>
          <w:rFonts w:ascii="Trebuchet MS" w:hAnsi="Trebuchet MS"/>
        </w:rPr>
        <w:t>Only</w:t>
      </w:r>
      <w:r w:rsidRPr="0068593C">
        <w:rPr>
          <w:rFonts w:ascii="Trebuchet MS" w:hAnsi="Trebuchet MS"/>
        </w:rPr>
        <w:t xml:space="preserve"> when snacks are consumed in addition to main meals and </w:t>
      </w:r>
      <w:r w:rsidR="0045740B">
        <w:rPr>
          <w:rFonts w:ascii="Trebuchet MS" w:hAnsi="Trebuchet MS"/>
        </w:rPr>
        <w:t>the additional energy</w:t>
      </w:r>
      <w:r w:rsidR="00814A16">
        <w:rPr>
          <w:rFonts w:ascii="Trebuchet MS" w:hAnsi="Trebuchet MS"/>
        </w:rPr>
        <w:t xml:space="preserve"> intake</w:t>
      </w:r>
      <w:r w:rsidR="0045740B">
        <w:rPr>
          <w:rFonts w:ascii="Trebuchet MS" w:hAnsi="Trebuchet MS"/>
        </w:rPr>
        <w:t xml:space="preserve"> is not compensated</w:t>
      </w:r>
      <w:r w:rsidR="00814A16">
        <w:rPr>
          <w:rFonts w:ascii="Trebuchet MS" w:hAnsi="Trebuchet MS"/>
        </w:rPr>
        <w:t xml:space="preserve"> for,</w:t>
      </w:r>
      <w:r w:rsidRPr="0068593C">
        <w:rPr>
          <w:rFonts w:ascii="Trebuchet MS" w:hAnsi="Trebuchet MS"/>
        </w:rPr>
        <w:t xml:space="preserve"> </w:t>
      </w:r>
      <w:r>
        <w:rPr>
          <w:rFonts w:ascii="Trebuchet MS" w:hAnsi="Trebuchet MS"/>
        </w:rPr>
        <w:t>total</w:t>
      </w:r>
      <w:r w:rsidRPr="0068593C">
        <w:rPr>
          <w:rFonts w:ascii="Trebuchet MS" w:hAnsi="Trebuchet MS"/>
        </w:rPr>
        <w:t xml:space="preserve"> energy intake </w:t>
      </w:r>
      <w:r w:rsidR="0045740B">
        <w:rPr>
          <w:rFonts w:ascii="Trebuchet MS" w:hAnsi="Trebuchet MS"/>
        </w:rPr>
        <w:t>and as a result, body weight</w:t>
      </w:r>
      <w:r w:rsidR="00814A16">
        <w:rPr>
          <w:rFonts w:ascii="Trebuchet MS" w:hAnsi="Trebuchet MS"/>
        </w:rPr>
        <w:t>, will increase in the long-run</w:t>
      </w:r>
      <w:r w:rsidR="0045740B">
        <w:rPr>
          <w:rFonts w:ascii="Trebuchet MS" w:hAnsi="Trebuchet MS"/>
        </w:rPr>
        <w:t xml:space="preserve"> </w:t>
      </w:r>
      <w:r w:rsidRPr="0068593C">
        <w:rPr>
          <w:rFonts w:ascii="Trebuchet MS" w:hAnsi="Trebuchet MS"/>
        </w:rPr>
        <w:t xml:space="preserve">[11, 13]. </w:t>
      </w:r>
      <w:r w:rsidR="00814A16">
        <w:rPr>
          <w:rFonts w:ascii="Trebuchet MS" w:hAnsi="Trebuchet MS"/>
        </w:rPr>
        <w:t>A such,</w:t>
      </w:r>
      <w:r w:rsidR="0045740B">
        <w:rPr>
          <w:rFonts w:ascii="Trebuchet MS" w:hAnsi="Trebuchet MS"/>
        </w:rPr>
        <w:t xml:space="preserve"> s</w:t>
      </w:r>
      <w:r w:rsidRPr="0068593C">
        <w:rPr>
          <w:rFonts w:ascii="Trebuchet MS" w:hAnsi="Trebuchet MS"/>
        </w:rPr>
        <w:t xml:space="preserve">nacking does not automatically mean eating too much, wrongly or unhealthily, which </w:t>
      </w:r>
      <w:r w:rsidR="0045740B">
        <w:rPr>
          <w:rFonts w:ascii="Trebuchet MS" w:hAnsi="Trebuchet MS"/>
        </w:rPr>
        <w:t xml:space="preserve">is </w:t>
      </w:r>
      <w:r w:rsidR="00814A16">
        <w:rPr>
          <w:rFonts w:ascii="Trebuchet MS" w:hAnsi="Trebuchet MS"/>
        </w:rPr>
        <w:t>w</w:t>
      </w:r>
      <w:r w:rsidR="0045740B">
        <w:rPr>
          <w:rFonts w:ascii="Trebuchet MS" w:hAnsi="Trebuchet MS"/>
        </w:rPr>
        <w:t xml:space="preserve">hy </w:t>
      </w:r>
      <w:r w:rsidRPr="0068593C">
        <w:rPr>
          <w:rFonts w:ascii="Trebuchet MS" w:hAnsi="Trebuchet MS"/>
        </w:rPr>
        <w:t xml:space="preserve"> snacks should not be classified as "fattening foods"</w:t>
      </w:r>
      <w:r w:rsidR="0045740B">
        <w:rPr>
          <w:rFonts w:ascii="Trebuchet MS" w:hAnsi="Trebuchet MS"/>
        </w:rPr>
        <w:t xml:space="preserve"> per se</w:t>
      </w:r>
      <w:r w:rsidRPr="0068593C">
        <w:rPr>
          <w:rFonts w:ascii="Trebuchet MS" w:hAnsi="Trebuchet MS"/>
        </w:rPr>
        <w:t>.</w:t>
      </w:r>
    </w:p>
    <w:p w:rsidR="00936631" w:rsidRPr="0068593C" w:rsidRDefault="00936631" w:rsidP="00936631">
      <w:pPr>
        <w:jc w:val="both"/>
        <w:rPr>
          <w:rFonts w:ascii="Trebuchet MS" w:hAnsi="Trebuchet MS"/>
        </w:rPr>
      </w:pPr>
    </w:p>
    <w:p w:rsidR="00936631" w:rsidRPr="0068593C" w:rsidRDefault="00936631" w:rsidP="00936631">
      <w:pPr>
        <w:jc w:val="both"/>
        <w:rPr>
          <w:rFonts w:ascii="Trebuchet MS" w:hAnsi="Trebuchet MS"/>
          <w:b/>
        </w:rPr>
      </w:pPr>
      <w:r w:rsidRPr="0068593C">
        <w:rPr>
          <w:rFonts w:ascii="Trebuchet MS" w:hAnsi="Trebuchet MS"/>
          <w:b/>
        </w:rPr>
        <w:t xml:space="preserve">Tempting </w:t>
      </w:r>
      <w:r w:rsidR="003038DA">
        <w:rPr>
          <w:rFonts w:ascii="Trebuchet MS" w:hAnsi="Trebuchet MS"/>
          <w:b/>
        </w:rPr>
        <w:t>trend</w:t>
      </w:r>
      <w:r w:rsidR="00D221B9">
        <w:rPr>
          <w:rFonts w:ascii="Trebuchet MS" w:hAnsi="Trebuchet MS"/>
          <w:b/>
        </w:rPr>
        <w:t xml:space="preserve"> </w:t>
      </w:r>
      <w:r w:rsidRPr="0068593C">
        <w:rPr>
          <w:rFonts w:ascii="Trebuchet MS" w:hAnsi="Trebuchet MS"/>
          <w:b/>
        </w:rPr>
        <w:t>products?</w:t>
      </w:r>
    </w:p>
    <w:p w:rsidR="00AF2CC0" w:rsidRPr="0068593C" w:rsidRDefault="00936631" w:rsidP="00814A16">
      <w:pPr>
        <w:tabs>
          <w:tab w:val="left" w:pos="7230"/>
        </w:tabs>
        <w:jc w:val="both"/>
        <w:rPr>
          <w:rFonts w:ascii="Trebuchet MS" w:hAnsi="Trebuchet MS"/>
        </w:rPr>
      </w:pPr>
      <w:r w:rsidRPr="0068593C">
        <w:rPr>
          <w:rFonts w:ascii="Trebuchet MS" w:hAnsi="Trebuchet MS"/>
        </w:rPr>
        <w:lastRenderedPageBreak/>
        <w:t>Snacks are often perceived as</w:t>
      </w:r>
      <w:r w:rsidR="00814A16">
        <w:rPr>
          <w:rFonts w:ascii="Trebuchet MS" w:hAnsi="Trebuchet MS"/>
        </w:rPr>
        <w:t xml:space="preserve"> an</w:t>
      </w:r>
      <w:r w:rsidRPr="0068593C">
        <w:rPr>
          <w:rFonts w:ascii="Trebuchet MS" w:hAnsi="Trebuchet MS"/>
        </w:rPr>
        <w:t xml:space="preserve"> </w:t>
      </w:r>
      <w:r w:rsidR="00D221B9">
        <w:rPr>
          <w:rFonts w:ascii="Trebuchet MS" w:hAnsi="Trebuchet MS"/>
        </w:rPr>
        <w:t xml:space="preserve">industry </w:t>
      </w:r>
      <w:r w:rsidRPr="0068593C">
        <w:rPr>
          <w:rFonts w:ascii="Trebuchet MS" w:hAnsi="Trebuchet MS"/>
        </w:rPr>
        <w:t>product</w:t>
      </w:r>
      <w:r w:rsidR="00D221B9">
        <w:rPr>
          <w:rFonts w:ascii="Trebuchet MS" w:hAnsi="Trebuchet MS"/>
        </w:rPr>
        <w:t>.</w:t>
      </w:r>
      <w:r w:rsidRPr="0068593C">
        <w:rPr>
          <w:rFonts w:ascii="Trebuchet MS" w:hAnsi="Trebuchet MS"/>
        </w:rPr>
        <w:t xml:space="preserve"> </w:t>
      </w:r>
      <w:r w:rsidR="00814A16">
        <w:rPr>
          <w:rFonts w:ascii="Trebuchet MS" w:hAnsi="Trebuchet MS"/>
        </w:rPr>
        <w:t>It is criticised</w:t>
      </w:r>
      <w:r w:rsidRPr="0068593C">
        <w:rPr>
          <w:rFonts w:ascii="Trebuchet MS" w:hAnsi="Trebuchet MS"/>
        </w:rPr>
        <w:t xml:space="preserve"> that the </w:t>
      </w:r>
      <w:r>
        <w:rPr>
          <w:rFonts w:ascii="Trebuchet MS" w:hAnsi="Trebuchet MS"/>
        </w:rPr>
        <w:t>constant</w:t>
      </w:r>
      <w:r w:rsidRPr="0068593C">
        <w:rPr>
          <w:rFonts w:ascii="Trebuchet MS" w:hAnsi="Trebuchet MS"/>
        </w:rPr>
        <w:t xml:space="preserve"> stimulus and the </w:t>
      </w:r>
      <w:r w:rsidR="00D221B9">
        <w:rPr>
          <w:rFonts w:ascii="Trebuchet MS" w:hAnsi="Trebuchet MS"/>
        </w:rPr>
        <w:t>permanent</w:t>
      </w:r>
      <w:r w:rsidR="00D221B9" w:rsidRPr="0068593C">
        <w:rPr>
          <w:rFonts w:ascii="Trebuchet MS" w:hAnsi="Trebuchet MS"/>
        </w:rPr>
        <w:t xml:space="preserve"> </w:t>
      </w:r>
      <w:r w:rsidRPr="0068593C">
        <w:rPr>
          <w:rFonts w:ascii="Trebuchet MS" w:hAnsi="Trebuchet MS"/>
        </w:rPr>
        <w:t xml:space="preserve">availability </w:t>
      </w:r>
      <w:r w:rsidR="00D221B9">
        <w:rPr>
          <w:rFonts w:ascii="Trebuchet MS" w:hAnsi="Trebuchet MS"/>
        </w:rPr>
        <w:t xml:space="preserve">tempt </w:t>
      </w:r>
      <w:r w:rsidRPr="0068593C">
        <w:rPr>
          <w:rFonts w:ascii="Trebuchet MS" w:hAnsi="Trebuchet MS"/>
        </w:rPr>
        <w:t>the consumer and automatically lead to</w:t>
      </w:r>
      <w:r w:rsidR="00D221B9">
        <w:rPr>
          <w:rFonts w:ascii="Trebuchet MS" w:hAnsi="Trebuchet MS"/>
        </w:rPr>
        <w:t xml:space="preserve"> an</w:t>
      </w:r>
      <w:r w:rsidRPr="0068593C">
        <w:rPr>
          <w:rFonts w:ascii="Trebuchet MS" w:hAnsi="Trebuchet MS"/>
        </w:rPr>
        <w:t xml:space="preserve"> increased consumption. </w:t>
      </w:r>
      <w:r w:rsidR="00814A16">
        <w:rPr>
          <w:rFonts w:ascii="Trebuchet MS" w:hAnsi="Trebuchet MS"/>
        </w:rPr>
        <w:t>This is a lucrative part of business for m</w:t>
      </w:r>
      <w:r w:rsidRPr="0068593C">
        <w:rPr>
          <w:rFonts w:ascii="Trebuchet MS" w:hAnsi="Trebuchet MS"/>
        </w:rPr>
        <w:t xml:space="preserve">any manufacturers and </w:t>
      </w:r>
      <w:r w:rsidR="005D0E9C">
        <w:rPr>
          <w:rFonts w:ascii="Trebuchet MS" w:hAnsi="Trebuchet MS"/>
        </w:rPr>
        <w:t>retailers</w:t>
      </w:r>
      <w:r w:rsidRPr="0068593C">
        <w:rPr>
          <w:rFonts w:ascii="Trebuchet MS" w:hAnsi="Trebuchet MS"/>
        </w:rPr>
        <w:t xml:space="preserve">, </w:t>
      </w:r>
      <w:r w:rsidR="005D0E9C">
        <w:rPr>
          <w:rFonts w:ascii="Trebuchet MS" w:hAnsi="Trebuchet MS"/>
        </w:rPr>
        <w:t>especially</w:t>
      </w:r>
      <w:r w:rsidRPr="0068593C">
        <w:rPr>
          <w:rFonts w:ascii="Trebuchet MS" w:hAnsi="Trebuchet MS"/>
        </w:rPr>
        <w:t xml:space="preserve"> </w:t>
      </w:r>
      <w:r w:rsidR="00E16DAC">
        <w:rPr>
          <w:rFonts w:ascii="Trebuchet MS" w:hAnsi="Trebuchet MS"/>
        </w:rPr>
        <w:t xml:space="preserve">(quick service) </w:t>
      </w:r>
      <w:r w:rsidR="00814A16">
        <w:rPr>
          <w:rFonts w:ascii="Trebuchet MS" w:hAnsi="Trebuchet MS"/>
        </w:rPr>
        <w:t>restaurant chains</w:t>
      </w:r>
      <w:r w:rsidRPr="0068593C">
        <w:rPr>
          <w:rFonts w:ascii="Trebuchet MS" w:hAnsi="Trebuchet MS"/>
        </w:rPr>
        <w:t xml:space="preserve">, </w:t>
      </w:r>
      <w:r w:rsidR="00E16DAC">
        <w:rPr>
          <w:rFonts w:ascii="Trebuchet MS" w:hAnsi="Trebuchet MS"/>
        </w:rPr>
        <w:t>take-away shops</w:t>
      </w:r>
      <w:r w:rsidRPr="0068593C">
        <w:rPr>
          <w:rFonts w:ascii="Trebuchet MS" w:hAnsi="Trebuchet MS"/>
        </w:rPr>
        <w:t xml:space="preserve"> and the</w:t>
      </w:r>
      <w:r w:rsidR="00E16DAC">
        <w:rPr>
          <w:rFonts w:ascii="Trebuchet MS" w:hAnsi="Trebuchet MS"/>
        </w:rPr>
        <w:t xml:space="preserve"> entire</w:t>
      </w:r>
      <w:r w:rsidRPr="0068593C">
        <w:rPr>
          <w:rFonts w:ascii="Trebuchet MS" w:hAnsi="Trebuchet MS"/>
        </w:rPr>
        <w:t xml:space="preserve"> </w:t>
      </w:r>
      <w:r w:rsidR="00E16DAC">
        <w:rPr>
          <w:rFonts w:ascii="Trebuchet MS" w:hAnsi="Trebuchet MS"/>
        </w:rPr>
        <w:t xml:space="preserve">Deli and </w:t>
      </w:r>
      <w:r w:rsidRPr="0068593C">
        <w:rPr>
          <w:rFonts w:ascii="Trebuchet MS" w:hAnsi="Trebuchet MS"/>
        </w:rPr>
        <w:t xml:space="preserve">convenience sector. With </w:t>
      </w:r>
      <w:r w:rsidR="00E16DAC">
        <w:rPr>
          <w:rFonts w:ascii="Trebuchet MS" w:hAnsi="Trebuchet MS"/>
        </w:rPr>
        <w:t>constantly</w:t>
      </w:r>
      <w:r w:rsidR="001C5BCF">
        <w:rPr>
          <w:rFonts w:ascii="Trebuchet MS" w:hAnsi="Trebuchet MS"/>
        </w:rPr>
        <w:t xml:space="preserve"> new offers</w:t>
      </w:r>
      <w:r w:rsidRPr="0068593C">
        <w:rPr>
          <w:rFonts w:ascii="Trebuchet MS" w:hAnsi="Trebuchet MS"/>
        </w:rPr>
        <w:t xml:space="preserve"> </w:t>
      </w:r>
      <w:r w:rsidR="00E16DAC">
        <w:rPr>
          <w:rFonts w:ascii="Trebuchet MS" w:hAnsi="Trebuchet MS"/>
        </w:rPr>
        <w:t xml:space="preserve">and promotions, </w:t>
      </w:r>
      <w:r w:rsidRPr="0068593C">
        <w:rPr>
          <w:rFonts w:ascii="Trebuchet MS" w:hAnsi="Trebuchet MS"/>
        </w:rPr>
        <w:t xml:space="preserve">they respond to the increasing demand for fast food supply [2, 14]. The variety of snacks is also reflected in the many promises they </w:t>
      </w:r>
      <w:r w:rsidR="00E16DAC">
        <w:rPr>
          <w:rFonts w:ascii="Trebuchet MS" w:hAnsi="Trebuchet MS"/>
        </w:rPr>
        <w:t>make</w:t>
      </w:r>
      <w:r>
        <w:rPr>
          <w:rFonts w:ascii="Trebuchet MS" w:hAnsi="Trebuchet MS"/>
        </w:rPr>
        <w:t>.</w:t>
      </w:r>
      <w:r w:rsidRPr="0068593C">
        <w:rPr>
          <w:rFonts w:ascii="Trebuchet MS" w:hAnsi="Trebuchet MS"/>
        </w:rPr>
        <w:t xml:space="preserve"> </w:t>
      </w:r>
      <w:bookmarkStart w:id="3" w:name="OLE_LINK5"/>
      <w:bookmarkStart w:id="4" w:name="OLE_LINK6"/>
      <w:r w:rsidR="003038DA">
        <w:rPr>
          <w:rFonts w:ascii="Trebuchet MS" w:hAnsi="Trebuchet MS"/>
        </w:rPr>
        <w:t xml:space="preserve">Cereal </w:t>
      </w:r>
      <w:r w:rsidRPr="0068593C">
        <w:rPr>
          <w:rFonts w:ascii="Trebuchet MS" w:hAnsi="Trebuchet MS"/>
        </w:rPr>
        <w:t xml:space="preserve">bars </w:t>
      </w:r>
      <w:bookmarkEnd w:id="3"/>
      <w:bookmarkEnd w:id="4"/>
      <w:r w:rsidR="00E16DAC">
        <w:rPr>
          <w:rFonts w:ascii="Trebuchet MS" w:hAnsi="Trebuchet MS"/>
        </w:rPr>
        <w:t>promise</w:t>
      </w:r>
      <w:r w:rsidRPr="0068593C">
        <w:rPr>
          <w:rFonts w:ascii="Trebuchet MS" w:hAnsi="Trebuchet MS"/>
        </w:rPr>
        <w:t xml:space="preserve"> </w:t>
      </w:r>
      <w:r>
        <w:rPr>
          <w:rFonts w:ascii="Trebuchet MS" w:hAnsi="Trebuchet MS"/>
        </w:rPr>
        <w:t>a</w:t>
      </w:r>
      <w:r w:rsidRPr="0068593C">
        <w:rPr>
          <w:rFonts w:ascii="Trebuchet MS" w:hAnsi="Trebuchet MS"/>
        </w:rPr>
        <w:t xml:space="preserve"> fast energy boost, burgers satisfy the appetite for </w:t>
      </w:r>
      <w:r>
        <w:rPr>
          <w:rFonts w:ascii="Trebuchet MS" w:hAnsi="Trebuchet MS"/>
        </w:rPr>
        <w:t xml:space="preserve">something </w:t>
      </w:r>
      <w:r w:rsidRPr="0068593C">
        <w:rPr>
          <w:rFonts w:ascii="Trebuchet MS" w:hAnsi="Trebuchet MS"/>
        </w:rPr>
        <w:t>savo</w:t>
      </w:r>
      <w:r>
        <w:rPr>
          <w:rFonts w:ascii="Trebuchet MS" w:hAnsi="Trebuchet MS"/>
        </w:rPr>
        <w:t>u</w:t>
      </w:r>
      <w:r w:rsidRPr="0068593C">
        <w:rPr>
          <w:rFonts w:ascii="Trebuchet MS" w:hAnsi="Trebuchet MS"/>
        </w:rPr>
        <w:t>ry</w:t>
      </w:r>
      <w:r>
        <w:rPr>
          <w:rFonts w:ascii="Trebuchet MS" w:hAnsi="Trebuchet MS"/>
        </w:rPr>
        <w:t>,</w:t>
      </w:r>
      <w:r w:rsidRPr="0068593C">
        <w:rPr>
          <w:rFonts w:ascii="Trebuchet MS" w:hAnsi="Trebuchet MS"/>
        </w:rPr>
        <w:t xml:space="preserve"> and sweets treat and reward [15]. </w:t>
      </w:r>
      <w:r w:rsidR="003038DA">
        <w:rPr>
          <w:rFonts w:ascii="Trebuchet MS" w:hAnsi="Trebuchet MS"/>
        </w:rPr>
        <w:t>The c</w:t>
      </w:r>
      <w:r>
        <w:rPr>
          <w:rFonts w:ascii="Trebuchet MS" w:hAnsi="Trebuchet MS"/>
        </w:rPr>
        <w:t>onstant</w:t>
      </w:r>
      <w:r w:rsidRPr="0068593C">
        <w:rPr>
          <w:rFonts w:ascii="Trebuchet MS" w:hAnsi="Trebuchet MS"/>
        </w:rPr>
        <w:t xml:space="preserve"> stimulus through appealing product presentation also increases sales success. For example, </w:t>
      </w:r>
      <w:r>
        <w:rPr>
          <w:rFonts w:ascii="Trebuchet MS" w:hAnsi="Trebuchet MS"/>
        </w:rPr>
        <w:t>visual</w:t>
      </w:r>
      <w:r w:rsidRPr="0068593C">
        <w:rPr>
          <w:rFonts w:ascii="Trebuchet MS" w:hAnsi="Trebuchet MS"/>
        </w:rPr>
        <w:t xml:space="preserve"> stimulation with appetite-inducing images increases the </w:t>
      </w:r>
      <w:r w:rsidR="003038DA">
        <w:rPr>
          <w:rFonts w:ascii="Trebuchet MS" w:hAnsi="Trebuchet MS"/>
        </w:rPr>
        <w:t>release</w:t>
      </w:r>
      <w:r w:rsidRPr="0068593C">
        <w:rPr>
          <w:rFonts w:ascii="Trebuchet MS" w:hAnsi="Trebuchet MS"/>
        </w:rPr>
        <w:t xml:space="preserve"> of </w:t>
      </w:r>
      <w:bookmarkStart w:id="5" w:name="OLE_LINK7"/>
      <w:bookmarkStart w:id="6" w:name="OLE_LINK8"/>
      <w:r w:rsidRPr="0068593C">
        <w:rPr>
          <w:rFonts w:ascii="Trebuchet MS" w:hAnsi="Trebuchet MS"/>
        </w:rPr>
        <w:t>ghrelin</w:t>
      </w:r>
      <w:bookmarkEnd w:id="5"/>
      <w:bookmarkEnd w:id="6"/>
      <w:r w:rsidRPr="0068593C">
        <w:rPr>
          <w:rFonts w:ascii="Trebuchet MS" w:hAnsi="Trebuchet MS"/>
        </w:rPr>
        <w:t>, an appetite-stimulating hormone [14, 16]. The ubiquitous presence of snack options can increase demand accordingly. However, the consumers themselves determine the dynamics in this market sector. Snack purchase decisions</w:t>
      </w:r>
      <w:r w:rsidR="00E16DAC">
        <w:rPr>
          <w:rFonts w:ascii="Trebuchet MS" w:hAnsi="Trebuchet MS"/>
        </w:rPr>
        <w:t xml:space="preserve"> are made (and</w:t>
      </w:r>
      <w:r w:rsidRPr="0068593C">
        <w:rPr>
          <w:rFonts w:ascii="Trebuchet MS" w:hAnsi="Trebuchet MS"/>
        </w:rPr>
        <w:t xml:space="preserve"> change</w:t>
      </w:r>
      <w:r w:rsidR="00E16DAC">
        <w:rPr>
          <w:rFonts w:ascii="Trebuchet MS" w:hAnsi="Trebuchet MS"/>
        </w:rPr>
        <w:t>d)</w:t>
      </w:r>
      <w:r w:rsidRPr="0068593C">
        <w:rPr>
          <w:rFonts w:ascii="Trebuchet MS" w:hAnsi="Trebuchet MS"/>
        </w:rPr>
        <w:t xml:space="preserve"> </w:t>
      </w:r>
      <w:r w:rsidR="00E16DAC" w:rsidRPr="0068593C">
        <w:rPr>
          <w:rFonts w:ascii="Trebuchet MS" w:hAnsi="Trebuchet MS"/>
        </w:rPr>
        <w:t>spontaneously</w:t>
      </w:r>
      <w:r w:rsidR="00E16DAC">
        <w:rPr>
          <w:rFonts w:ascii="Trebuchet MS" w:hAnsi="Trebuchet MS"/>
        </w:rPr>
        <w:t>; they are</w:t>
      </w:r>
      <w:r w:rsidRPr="0068593C">
        <w:rPr>
          <w:rFonts w:ascii="Trebuchet MS" w:hAnsi="Trebuchet MS"/>
        </w:rPr>
        <w:t xml:space="preserve"> individual</w:t>
      </w:r>
      <w:r w:rsidR="00E16DAC">
        <w:rPr>
          <w:rFonts w:ascii="Trebuchet MS" w:hAnsi="Trebuchet MS"/>
        </w:rPr>
        <w:t xml:space="preserve"> and</w:t>
      </w:r>
      <w:r w:rsidRPr="0068593C">
        <w:rPr>
          <w:rFonts w:ascii="Trebuchet MS" w:hAnsi="Trebuchet MS"/>
        </w:rPr>
        <w:t xml:space="preserve"> depending </w:t>
      </w:r>
      <w:r w:rsidR="00E16DAC">
        <w:rPr>
          <w:rFonts w:ascii="Trebuchet MS" w:hAnsi="Trebuchet MS"/>
        </w:rPr>
        <w:t xml:space="preserve">highly </w:t>
      </w:r>
      <w:r w:rsidRPr="0068593C">
        <w:rPr>
          <w:rFonts w:ascii="Trebuchet MS" w:hAnsi="Trebuchet MS"/>
        </w:rPr>
        <w:t xml:space="preserve">on the situation, </w:t>
      </w:r>
      <w:r w:rsidR="00E16DAC">
        <w:rPr>
          <w:rFonts w:ascii="Trebuchet MS" w:hAnsi="Trebuchet MS"/>
        </w:rPr>
        <w:t xml:space="preserve">one’s </w:t>
      </w:r>
      <w:r w:rsidRPr="0068593C">
        <w:rPr>
          <w:rFonts w:ascii="Trebuchet MS" w:hAnsi="Trebuchet MS"/>
        </w:rPr>
        <w:t xml:space="preserve">needs and </w:t>
      </w:r>
      <w:r w:rsidR="00E16DAC">
        <w:rPr>
          <w:rFonts w:ascii="Trebuchet MS" w:hAnsi="Trebuchet MS"/>
        </w:rPr>
        <w:t xml:space="preserve">momentary </w:t>
      </w:r>
      <w:r w:rsidRPr="0068593C">
        <w:rPr>
          <w:rFonts w:ascii="Trebuchet MS" w:hAnsi="Trebuchet MS"/>
        </w:rPr>
        <w:t xml:space="preserve">mood. </w:t>
      </w:r>
      <w:r w:rsidR="00E16DAC">
        <w:rPr>
          <w:rFonts w:ascii="Trebuchet MS" w:hAnsi="Trebuchet MS"/>
        </w:rPr>
        <w:t>Lastly</w:t>
      </w:r>
      <w:r w:rsidRPr="0068593C">
        <w:rPr>
          <w:rFonts w:ascii="Trebuchet MS" w:hAnsi="Trebuchet MS"/>
        </w:rPr>
        <w:t xml:space="preserve">, it </w:t>
      </w:r>
      <w:r w:rsidR="00E16DAC">
        <w:rPr>
          <w:rFonts w:ascii="Trebuchet MS" w:hAnsi="Trebuchet MS"/>
        </w:rPr>
        <w:t>needs to be noted that, in principle,</w:t>
      </w:r>
      <w:r w:rsidRPr="0068593C">
        <w:rPr>
          <w:rFonts w:ascii="Trebuchet MS" w:hAnsi="Trebuchet MS"/>
        </w:rPr>
        <w:t xml:space="preserve"> any food can be a snack - from natural fruit</w:t>
      </w:r>
      <w:r w:rsidR="00E16DAC">
        <w:rPr>
          <w:rFonts w:ascii="Trebuchet MS" w:hAnsi="Trebuchet MS"/>
        </w:rPr>
        <w:t>s</w:t>
      </w:r>
      <w:r w:rsidRPr="0068593C">
        <w:rPr>
          <w:rFonts w:ascii="Trebuchet MS" w:hAnsi="Trebuchet MS"/>
        </w:rPr>
        <w:t xml:space="preserve"> </w:t>
      </w:r>
      <w:r w:rsidR="003038DA">
        <w:rPr>
          <w:rFonts w:ascii="Trebuchet MS" w:hAnsi="Trebuchet MS"/>
        </w:rPr>
        <w:t>to</w:t>
      </w:r>
      <w:r w:rsidR="003038DA" w:rsidRPr="0068593C">
        <w:rPr>
          <w:rFonts w:ascii="Trebuchet MS" w:hAnsi="Trebuchet MS"/>
        </w:rPr>
        <w:t xml:space="preserve"> </w:t>
      </w:r>
      <w:r w:rsidRPr="0068593C">
        <w:rPr>
          <w:rFonts w:ascii="Trebuchet MS" w:hAnsi="Trebuchet MS"/>
        </w:rPr>
        <w:t>nuts</w:t>
      </w:r>
      <w:r w:rsidR="00E16DAC">
        <w:rPr>
          <w:rFonts w:ascii="Trebuchet MS" w:hAnsi="Trebuchet MS"/>
        </w:rPr>
        <w:t xml:space="preserve"> and from</w:t>
      </w:r>
      <w:r w:rsidRPr="0068593C">
        <w:rPr>
          <w:rFonts w:ascii="Trebuchet MS" w:hAnsi="Trebuchet MS"/>
        </w:rPr>
        <w:t xml:space="preserve"> baked goods </w:t>
      </w:r>
      <w:r w:rsidR="00E16DAC">
        <w:rPr>
          <w:rFonts w:ascii="Trebuchet MS" w:hAnsi="Trebuchet MS"/>
        </w:rPr>
        <w:t>to</w:t>
      </w:r>
      <w:r w:rsidRPr="0068593C">
        <w:rPr>
          <w:rFonts w:ascii="Trebuchet MS" w:hAnsi="Trebuchet MS"/>
        </w:rPr>
        <w:t xml:space="preserve"> full menus.</w:t>
      </w:r>
      <w:r w:rsidR="00B15D53">
        <w:rPr>
          <w:rFonts w:ascii="Trebuchet MS" w:hAnsi="Trebuchet MS"/>
        </w:rPr>
        <w:t xml:space="preserve"> Hence,</w:t>
      </w:r>
      <w:r w:rsidRPr="0068593C">
        <w:rPr>
          <w:rFonts w:ascii="Trebuchet MS" w:hAnsi="Trebuchet MS"/>
        </w:rPr>
        <w:t xml:space="preserve"> </w:t>
      </w:r>
      <w:r w:rsidR="00B15D53">
        <w:rPr>
          <w:rFonts w:ascii="Trebuchet MS" w:hAnsi="Trebuchet MS"/>
        </w:rPr>
        <w:t>s</w:t>
      </w:r>
      <w:r w:rsidRPr="0068593C">
        <w:rPr>
          <w:rFonts w:ascii="Trebuchet MS" w:hAnsi="Trebuchet MS"/>
        </w:rPr>
        <w:t xml:space="preserve">nacks </w:t>
      </w:r>
      <w:r w:rsidR="00B15D53">
        <w:rPr>
          <w:rFonts w:ascii="Trebuchet MS" w:hAnsi="Trebuchet MS"/>
        </w:rPr>
        <w:t>can be</w:t>
      </w:r>
      <w:r w:rsidRPr="0068593C">
        <w:rPr>
          <w:rFonts w:ascii="Trebuchet MS" w:hAnsi="Trebuchet MS"/>
        </w:rPr>
        <w:t xml:space="preserve"> more than </w:t>
      </w:r>
      <w:r w:rsidR="00B15D53">
        <w:rPr>
          <w:rFonts w:ascii="Trebuchet MS" w:hAnsi="Trebuchet MS"/>
        </w:rPr>
        <w:t xml:space="preserve">just an </w:t>
      </w:r>
      <w:r w:rsidRPr="0068593C">
        <w:rPr>
          <w:rFonts w:ascii="Trebuchet MS" w:hAnsi="Trebuchet MS"/>
        </w:rPr>
        <w:t xml:space="preserve">industrially manufactured </w:t>
      </w:r>
      <w:r w:rsidR="003038DA">
        <w:rPr>
          <w:rFonts w:ascii="Trebuchet MS" w:hAnsi="Trebuchet MS"/>
        </w:rPr>
        <w:t>trend</w:t>
      </w:r>
      <w:r w:rsidR="003038DA" w:rsidRPr="0068593C">
        <w:rPr>
          <w:rFonts w:ascii="Trebuchet MS" w:hAnsi="Trebuchet MS"/>
        </w:rPr>
        <w:t xml:space="preserve"> </w:t>
      </w:r>
      <w:r w:rsidR="00B15D53">
        <w:rPr>
          <w:rFonts w:ascii="Trebuchet MS" w:hAnsi="Trebuchet MS"/>
        </w:rPr>
        <w:t>product</w:t>
      </w:r>
      <w:r w:rsidRPr="0068593C">
        <w:rPr>
          <w:rFonts w:ascii="Trebuchet MS" w:hAnsi="Trebuchet MS"/>
        </w:rPr>
        <w:t>.</w:t>
      </w:r>
    </w:p>
    <w:p w:rsidR="00BA71E9" w:rsidRPr="00177C41" w:rsidRDefault="00BA71E9" w:rsidP="00BA71E9">
      <w:pPr>
        <w:jc w:val="both"/>
        <w:rPr>
          <w:rFonts w:ascii="Trebuchet MS" w:hAnsi="Trebuchet MS"/>
        </w:rPr>
      </w:pPr>
    </w:p>
    <w:p w:rsidR="00BA71E9" w:rsidRPr="00177C41" w:rsidRDefault="00BA71E9" w:rsidP="00BA71E9">
      <w:pPr>
        <w:jc w:val="both"/>
        <w:rPr>
          <w:rFonts w:ascii="Trebuchet MS" w:hAnsi="Trebuchet MS"/>
          <w:b/>
        </w:rPr>
      </w:pPr>
      <w:r w:rsidRPr="00177C41">
        <w:rPr>
          <w:rFonts w:ascii="Trebuchet MS" w:hAnsi="Trebuchet MS"/>
          <w:b/>
        </w:rPr>
        <w:t>A logical consequence of modern everyday life?</w:t>
      </w:r>
    </w:p>
    <w:p w:rsidR="00BA71E9" w:rsidRPr="00177C41" w:rsidRDefault="00BA71E9" w:rsidP="00BA71E9">
      <w:pPr>
        <w:jc w:val="both"/>
        <w:rPr>
          <w:rFonts w:ascii="Trebuchet MS" w:hAnsi="Trebuchet MS"/>
        </w:rPr>
      </w:pPr>
      <w:r w:rsidRPr="00177C41">
        <w:rPr>
          <w:rFonts w:ascii="Trebuchet MS" w:hAnsi="Trebuchet MS"/>
        </w:rPr>
        <w:t xml:space="preserve">The success of snacks as a </w:t>
      </w:r>
      <w:bookmarkStart w:id="7" w:name="OLE_LINK3"/>
      <w:r w:rsidRPr="00177C41">
        <w:rPr>
          <w:rFonts w:ascii="Trebuchet MS" w:hAnsi="Trebuchet MS"/>
        </w:rPr>
        <w:t xml:space="preserve">modern form </w:t>
      </w:r>
      <w:bookmarkEnd w:id="7"/>
      <w:r w:rsidRPr="00177C41">
        <w:rPr>
          <w:rFonts w:ascii="Trebuchet MS" w:hAnsi="Trebuchet MS"/>
        </w:rPr>
        <w:t xml:space="preserve">of eating can be attributed primarily to their informal nature - they are flexible and individual. Today's daily routine is complex. Work, education, family, partners, leisure, friends and culture all demand their place and a </w:t>
      </w:r>
      <w:bookmarkStart w:id="8" w:name="OLE_LINK4"/>
      <w:bookmarkStart w:id="9" w:name="OLE_LINK9"/>
      <w:r w:rsidRPr="00177C41">
        <w:rPr>
          <w:rFonts w:ascii="Trebuchet MS" w:hAnsi="Trebuchet MS"/>
        </w:rPr>
        <w:t>personal time</w:t>
      </w:r>
      <w:r w:rsidR="00C55695">
        <w:rPr>
          <w:rFonts w:ascii="Trebuchet MS" w:hAnsi="Trebuchet MS"/>
        </w:rPr>
        <w:t xml:space="preserve"> </w:t>
      </w:r>
      <w:r w:rsidRPr="00177C41">
        <w:rPr>
          <w:rFonts w:ascii="Trebuchet MS" w:hAnsi="Trebuchet MS"/>
        </w:rPr>
        <w:t xml:space="preserve">budget </w:t>
      </w:r>
      <w:bookmarkEnd w:id="8"/>
      <w:bookmarkEnd w:id="9"/>
      <w:r w:rsidRPr="00177C41">
        <w:rPr>
          <w:rFonts w:ascii="Trebuchet MS" w:hAnsi="Trebuchet MS"/>
        </w:rPr>
        <w:t xml:space="preserve">arises as a result of work and private life. Priorities must be set in order to meet all these </w:t>
      </w:r>
      <w:r w:rsidR="00C55695">
        <w:rPr>
          <w:rFonts w:ascii="Trebuchet MS" w:hAnsi="Trebuchet MS"/>
        </w:rPr>
        <w:t>demands</w:t>
      </w:r>
      <w:r w:rsidR="00C55695" w:rsidRPr="00177C41">
        <w:rPr>
          <w:rFonts w:ascii="Trebuchet MS" w:hAnsi="Trebuchet MS"/>
        </w:rPr>
        <w:t xml:space="preserve"> </w:t>
      </w:r>
      <w:r w:rsidRPr="00177C41">
        <w:rPr>
          <w:rFonts w:ascii="Trebuchet MS" w:hAnsi="Trebuchet MS"/>
        </w:rPr>
        <w:t xml:space="preserve">adequately. Eating often competes for </w:t>
      </w:r>
      <w:r w:rsidR="00B15D53">
        <w:rPr>
          <w:rFonts w:ascii="Trebuchet MS" w:hAnsi="Trebuchet MS"/>
        </w:rPr>
        <w:t xml:space="preserve">the individual’s </w:t>
      </w:r>
      <w:r w:rsidRPr="00177C41">
        <w:rPr>
          <w:rFonts w:ascii="Trebuchet MS" w:hAnsi="Trebuchet MS"/>
        </w:rPr>
        <w:t xml:space="preserve">time </w:t>
      </w:r>
      <w:r w:rsidR="00C55695">
        <w:rPr>
          <w:rFonts w:ascii="Trebuchet MS" w:hAnsi="Trebuchet MS"/>
        </w:rPr>
        <w:t>against</w:t>
      </w:r>
      <w:r w:rsidR="00C55695" w:rsidRPr="00177C41">
        <w:rPr>
          <w:rFonts w:ascii="Trebuchet MS" w:hAnsi="Trebuchet MS"/>
        </w:rPr>
        <w:t xml:space="preserve"> </w:t>
      </w:r>
      <w:r w:rsidRPr="00177C41">
        <w:rPr>
          <w:rFonts w:ascii="Trebuchet MS" w:hAnsi="Trebuchet MS"/>
        </w:rPr>
        <w:t xml:space="preserve">other activities. This is where snacks </w:t>
      </w:r>
      <w:r w:rsidR="00B15D53">
        <w:rPr>
          <w:rFonts w:ascii="Trebuchet MS" w:hAnsi="Trebuchet MS"/>
        </w:rPr>
        <w:t>come in:</w:t>
      </w:r>
      <w:r w:rsidRPr="00177C41">
        <w:rPr>
          <w:rFonts w:ascii="Trebuchet MS" w:hAnsi="Trebuchet MS"/>
        </w:rPr>
        <w:t xml:space="preserve"> </w:t>
      </w:r>
      <w:r w:rsidR="00B15D53">
        <w:rPr>
          <w:rFonts w:ascii="Trebuchet MS" w:hAnsi="Trebuchet MS"/>
        </w:rPr>
        <w:t>t</w:t>
      </w:r>
      <w:r w:rsidRPr="00177C41">
        <w:rPr>
          <w:rFonts w:ascii="Trebuchet MS" w:hAnsi="Trebuchet MS"/>
        </w:rPr>
        <w:t xml:space="preserve">hey do </w:t>
      </w:r>
      <w:r w:rsidR="00B15D53">
        <w:rPr>
          <w:rFonts w:ascii="Trebuchet MS" w:hAnsi="Trebuchet MS"/>
        </w:rPr>
        <w:t xml:space="preserve">render (timely) </w:t>
      </w:r>
      <w:r w:rsidRPr="00177C41">
        <w:rPr>
          <w:rFonts w:ascii="Trebuchet MS" w:hAnsi="Trebuchet MS"/>
        </w:rPr>
        <w:t>prearrangement or preparation</w:t>
      </w:r>
      <w:r w:rsidR="00B15D53">
        <w:rPr>
          <w:rFonts w:ascii="Trebuchet MS" w:hAnsi="Trebuchet MS"/>
        </w:rPr>
        <w:t xml:space="preserve"> unnecessary</w:t>
      </w:r>
      <w:r w:rsidRPr="00177C41">
        <w:rPr>
          <w:rFonts w:ascii="Trebuchet MS" w:hAnsi="Trebuchet MS"/>
        </w:rPr>
        <w:t xml:space="preserve">. Instead of waiting for fixed eating or meal times, small bites are eaten to satisfy acute hunger quickly. In this situation, snacks perform a subjective function. Short-term satiation is deemed more advantageous than extended waiting </w:t>
      </w:r>
      <w:r w:rsidR="00B15D53">
        <w:rPr>
          <w:rFonts w:ascii="Trebuchet MS" w:hAnsi="Trebuchet MS"/>
        </w:rPr>
        <w:t>for a later meal</w:t>
      </w:r>
      <w:r w:rsidRPr="00177C41">
        <w:rPr>
          <w:rFonts w:ascii="Trebuchet MS" w:hAnsi="Trebuchet MS"/>
        </w:rPr>
        <w:t xml:space="preserve"> [17, 18]. In addition</w:t>
      </w:r>
      <w:r w:rsidR="00B15D53">
        <w:rPr>
          <w:rFonts w:ascii="Trebuchet MS" w:hAnsi="Trebuchet MS"/>
        </w:rPr>
        <w:t xml:space="preserve"> to this</w:t>
      </w:r>
      <w:r w:rsidRPr="00177C41">
        <w:rPr>
          <w:rFonts w:ascii="Trebuchet MS" w:hAnsi="Trebuchet MS"/>
        </w:rPr>
        <w:t>, work life demands</w:t>
      </w:r>
      <w:r w:rsidR="009A3E98">
        <w:rPr>
          <w:rFonts w:ascii="Trebuchet MS" w:hAnsi="Trebuchet MS"/>
        </w:rPr>
        <w:t xml:space="preserve"> </w:t>
      </w:r>
      <w:r w:rsidRPr="00177C41">
        <w:rPr>
          <w:rFonts w:ascii="Trebuchet MS" w:hAnsi="Trebuchet MS"/>
        </w:rPr>
        <w:t>flex</w:t>
      </w:r>
      <w:r w:rsidR="009A3E98">
        <w:rPr>
          <w:rFonts w:ascii="Trebuchet MS" w:hAnsi="Trebuchet MS"/>
        </w:rPr>
        <w:t>i</w:t>
      </w:r>
      <w:r w:rsidRPr="00177C41">
        <w:rPr>
          <w:rFonts w:ascii="Trebuchet MS" w:hAnsi="Trebuchet MS"/>
        </w:rPr>
        <w:t xml:space="preserve">bility and mobility. Being flexible means less planning. </w:t>
      </w:r>
      <w:r w:rsidR="00B15D53">
        <w:rPr>
          <w:rFonts w:ascii="Trebuchet MS" w:hAnsi="Trebuchet MS"/>
        </w:rPr>
        <w:t xml:space="preserve">As such, </w:t>
      </w:r>
      <w:r w:rsidRPr="00177C41">
        <w:rPr>
          <w:rFonts w:ascii="Trebuchet MS" w:hAnsi="Trebuchet MS"/>
        </w:rPr>
        <w:t xml:space="preserve">working </w:t>
      </w:r>
      <w:r w:rsidR="009A3E98">
        <w:rPr>
          <w:rFonts w:ascii="Trebuchet MS" w:hAnsi="Trebuchet MS"/>
        </w:rPr>
        <w:t>hours</w:t>
      </w:r>
      <w:r w:rsidRPr="00177C41">
        <w:rPr>
          <w:rFonts w:ascii="Trebuchet MS" w:hAnsi="Trebuchet MS"/>
        </w:rPr>
        <w:t xml:space="preserve">, </w:t>
      </w:r>
      <w:r w:rsidR="00B15D53">
        <w:rPr>
          <w:rFonts w:ascii="Trebuchet MS" w:hAnsi="Trebuchet MS"/>
        </w:rPr>
        <w:t>tasks</w:t>
      </w:r>
      <w:r w:rsidRPr="00177C41">
        <w:rPr>
          <w:rFonts w:ascii="Trebuchet MS" w:hAnsi="Trebuchet MS"/>
        </w:rPr>
        <w:t xml:space="preserve"> and </w:t>
      </w:r>
      <w:r w:rsidR="00A01237">
        <w:rPr>
          <w:rFonts w:ascii="Trebuchet MS" w:hAnsi="Trebuchet MS"/>
        </w:rPr>
        <w:t xml:space="preserve">work </w:t>
      </w:r>
      <w:r w:rsidR="00B15D53">
        <w:rPr>
          <w:rFonts w:ascii="Trebuchet MS" w:hAnsi="Trebuchet MS"/>
        </w:rPr>
        <w:t xml:space="preserve">places affect eating behaviour – </w:t>
      </w:r>
      <w:r w:rsidR="00DA45FD">
        <w:rPr>
          <w:rFonts w:ascii="Trebuchet MS" w:hAnsi="Trebuchet MS"/>
        </w:rPr>
        <w:t>changed conditions under which</w:t>
      </w:r>
      <w:r w:rsidRPr="00177C41">
        <w:rPr>
          <w:rFonts w:ascii="Trebuchet MS" w:hAnsi="Trebuchet MS"/>
        </w:rPr>
        <w:t xml:space="preserve"> </w:t>
      </w:r>
      <w:r w:rsidR="00B15D53">
        <w:rPr>
          <w:rFonts w:ascii="Trebuchet MS" w:hAnsi="Trebuchet MS"/>
        </w:rPr>
        <w:t>s</w:t>
      </w:r>
      <w:r w:rsidRPr="00177C41">
        <w:rPr>
          <w:rFonts w:ascii="Trebuchet MS" w:hAnsi="Trebuchet MS"/>
        </w:rPr>
        <w:t xml:space="preserve">nacks </w:t>
      </w:r>
      <w:r w:rsidR="00DA45FD">
        <w:rPr>
          <w:rFonts w:ascii="Trebuchet MS" w:hAnsi="Trebuchet MS"/>
        </w:rPr>
        <w:t>become an attractive option</w:t>
      </w:r>
      <w:r w:rsidRPr="00177C41">
        <w:rPr>
          <w:rFonts w:ascii="Trebuchet MS" w:hAnsi="Trebuchet MS"/>
        </w:rPr>
        <w:t xml:space="preserve">. They are easily available when hunger arises or </w:t>
      </w:r>
      <w:r w:rsidR="009A3E98">
        <w:rPr>
          <w:rFonts w:ascii="Trebuchet MS" w:hAnsi="Trebuchet MS"/>
        </w:rPr>
        <w:t xml:space="preserve">simply </w:t>
      </w:r>
      <w:r w:rsidR="00DA45FD">
        <w:rPr>
          <w:rFonts w:ascii="Trebuchet MS" w:hAnsi="Trebuchet MS"/>
        </w:rPr>
        <w:t>when one has a craving</w:t>
      </w:r>
      <w:r w:rsidRPr="00177C41">
        <w:rPr>
          <w:rFonts w:ascii="Trebuchet MS" w:hAnsi="Trebuchet MS"/>
        </w:rPr>
        <w:t xml:space="preserve">. </w:t>
      </w:r>
      <w:r w:rsidR="00A01237">
        <w:rPr>
          <w:rFonts w:ascii="Trebuchet MS" w:hAnsi="Trebuchet MS"/>
        </w:rPr>
        <w:t xml:space="preserve">Beside </w:t>
      </w:r>
      <w:r w:rsidRPr="00177C41">
        <w:rPr>
          <w:rFonts w:ascii="Trebuchet MS" w:hAnsi="Trebuchet MS"/>
        </w:rPr>
        <w:t xml:space="preserve">this time aspect, snacks are a reflection of societal ideals and values. Snacks make it possible to reward oneself quickly, to </w:t>
      </w:r>
      <w:r w:rsidR="00A01237">
        <w:rPr>
          <w:rFonts w:ascii="Trebuchet MS" w:hAnsi="Trebuchet MS"/>
        </w:rPr>
        <w:t xml:space="preserve">pass </w:t>
      </w:r>
      <w:r w:rsidR="00DA45FD">
        <w:rPr>
          <w:rFonts w:ascii="Trebuchet MS" w:hAnsi="Trebuchet MS"/>
        </w:rPr>
        <w:t>away</w:t>
      </w:r>
      <w:r w:rsidRPr="00177C41">
        <w:rPr>
          <w:rFonts w:ascii="Trebuchet MS" w:hAnsi="Trebuchet MS"/>
        </w:rPr>
        <w:t xml:space="preserve"> time </w:t>
      </w:r>
      <w:r w:rsidR="00DA45FD">
        <w:rPr>
          <w:rFonts w:ascii="Trebuchet MS" w:hAnsi="Trebuchet MS"/>
        </w:rPr>
        <w:t>or to</w:t>
      </w:r>
      <w:r w:rsidRPr="00177C41">
        <w:rPr>
          <w:rFonts w:ascii="Trebuchet MS" w:hAnsi="Trebuchet MS"/>
        </w:rPr>
        <w:t xml:space="preserve"> satisfy </w:t>
      </w:r>
      <w:r w:rsidR="00DA45FD">
        <w:rPr>
          <w:rFonts w:ascii="Trebuchet MS" w:hAnsi="Trebuchet MS"/>
        </w:rPr>
        <w:t>spontaneous</w:t>
      </w:r>
      <w:r w:rsidR="00DA45FD" w:rsidRPr="00177C41">
        <w:rPr>
          <w:rFonts w:ascii="Trebuchet MS" w:hAnsi="Trebuchet MS"/>
        </w:rPr>
        <w:t xml:space="preserve"> </w:t>
      </w:r>
      <w:r w:rsidRPr="00177C41">
        <w:rPr>
          <w:rFonts w:ascii="Trebuchet MS" w:hAnsi="Trebuchet MS"/>
        </w:rPr>
        <w:t>needs.</w:t>
      </w:r>
    </w:p>
    <w:p w:rsidR="00BA71E9" w:rsidRPr="00177C41" w:rsidRDefault="00BA71E9" w:rsidP="00BA71E9">
      <w:pPr>
        <w:jc w:val="both"/>
        <w:rPr>
          <w:rFonts w:ascii="Trebuchet MS" w:hAnsi="Trebuchet MS"/>
        </w:rPr>
      </w:pPr>
    </w:p>
    <w:p w:rsidR="00BA71E9" w:rsidRPr="00177C41" w:rsidRDefault="00DA45FD" w:rsidP="00BA71E9">
      <w:pPr>
        <w:jc w:val="both"/>
        <w:rPr>
          <w:rFonts w:ascii="Trebuchet MS" w:hAnsi="Trebuchet MS"/>
        </w:rPr>
      </w:pPr>
      <w:r>
        <w:rPr>
          <w:rFonts w:ascii="Trebuchet MS" w:hAnsi="Trebuchet MS"/>
        </w:rPr>
        <w:t>Snacks</w:t>
      </w:r>
      <w:r w:rsidR="00BA71E9" w:rsidRPr="00177C41">
        <w:rPr>
          <w:rFonts w:ascii="Trebuchet MS" w:hAnsi="Trebuchet MS"/>
        </w:rPr>
        <w:t xml:space="preserve"> </w:t>
      </w:r>
      <w:r w:rsidR="00A01237">
        <w:rPr>
          <w:rFonts w:ascii="Trebuchet MS" w:hAnsi="Trebuchet MS"/>
        </w:rPr>
        <w:t>address</w:t>
      </w:r>
      <w:r w:rsidR="00BA71E9" w:rsidRPr="00177C41">
        <w:rPr>
          <w:rFonts w:ascii="Trebuchet MS" w:hAnsi="Trebuchet MS"/>
        </w:rPr>
        <w:t xml:space="preserve"> values such as individuality and freedom. </w:t>
      </w:r>
      <w:r>
        <w:rPr>
          <w:rFonts w:ascii="Trebuchet MS" w:hAnsi="Trebuchet MS"/>
        </w:rPr>
        <w:t>They</w:t>
      </w:r>
      <w:r w:rsidR="00BA71E9" w:rsidRPr="00177C41">
        <w:rPr>
          <w:rFonts w:ascii="Trebuchet MS" w:hAnsi="Trebuchet MS"/>
        </w:rPr>
        <w:t xml:space="preserve"> represent spontaneous, self-determined</w:t>
      </w:r>
      <w:r w:rsidR="00A01237">
        <w:rPr>
          <w:rFonts w:ascii="Trebuchet MS" w:hAnsi="Trebuchet MS"/>
        </w:rPr>
        <w:t xml:space="preserve"> and</w:t>
      </w:r>
      <w:r w:rsidR="00BA71E9" w:rsidRPr="00177C41">
        <w:rPr>
          <w:rFonts w:ascii="Trebuchet MS" w:hAnsi="Trebuchet MS"/>
        </w:rPr>
        <w:t xml:space="preserve"> effortless decisions and are particularly popular in young people's eating culture [10]. Snacks form </w:t>
      </w:r>
      <w:r w:rsidR="00A01237">
        <w:rPr>
          <w:rFonts w:ascii="Trebuchet MS" w:hAnsi="Trebuchet MS"/>
        </w:rPr>
        <w:t xml:space="preserve">a </w:t>
      </w:r>
      <w:r w:rsidR="00BA71E9" w:rsidRPr="00177C41">
        <w:rPr>
          <w:rFonts w:ascii="Trebuchet MS" w:hAnsi="Trebuchet MS"/>
        </w:rPr>
        <w:t xml:space="preserve">part of </w:t>
      </w:r>
      <w:r>
        <w:rPr>
          <w:rFonts w:ascii="Trebuchet MS" w:hAnsi="Trebuchet MS"/>
        </w:rPr>
        <w:t>how we orchestrate our</w:t>
      </w:r>
      <w:r w:rsidR="00BA71E9" w:rsidRPr="00177C41">
        <w:rPr>
          <w:rFonts w:ascii="Trebuchet MS" w:hAnsi="Trebuchet MS"/>
        </w:rPr>
        <w:t xml:space="preserve"> lifestyle. Since a change in lifestyle always results in the restructuring of behavioural patterns and </w:t>
      </w:r>
      <w:r w:rsidR="00F36477">
        <w:rPr>
          <w:rFonts w:ascii="Trebuchet MS" w:hAnsi="Trebuchet MS"/>
        </w:rPr>
        <w:t>hence</w:t>
      </w:r>
      <w:r w:rsidR="00BA71E9" w:rsidRPr="00177C41">
        <w:rPr>
          <w:rFonts w:ascii="Trebuchet MS" w:hAnsi="Trebuchet MS"/>
        </w:rPr>
        <w:t xml:space="preserve"> </w:t>
      </w:r>
      <w:r>
        <w:rPr>
          <w:rFonts w:ascii="Trebuchet MS" w:hAnsi="Trebuchet MS"/>
        </w:rPr>
        <w:t xml:space="preserve">possibly </w:t>
      </w:r>
      <w:r w:rsidR="00BA71E9" w:rsidRPr="00177C41">
        <w:rPr>
          <w:rFonts w:ascii="Trebuchet MS" w:hAnsi="Trebuchet MS"/>
        </w:rPr>
        <w:t xml:space="preserve">the development of new </w:t>
      </w:r>
      <w:r w:rsidR="00A01237">
        <w:rPr>
          <w:rFonts w:ascii="Trebuchet MS" w:hAnsi="Trebuchet MS"/>
        </w:rPr>
        <w:t xml:space="preserve">ways </w:t>
      </w:r>
      <w:r w:rsidR="00BA71E9" w:rsidRPr="00177C41">
        <w:rPr>
          <w:rFonts w:ascii="Trebuchet MS" w:hAnsi="Trebuchet MS"/>
        </w:rPr>
        <w:t>of eating, snacking can be seen as a logical consequence of today's daily eating routine.</w:t>
      </w:r>
    </w:p>
    <w:p w:rsidR="00BA71E9" w:rsidRPr="00177C41" w:rsidRDefault="00BA71E9" w:rsidP="00BA71E9">
      <w:pPr>
        <w:jc w:val="both"/>
        <w:rPr>
          <w:rFonts w:ascii="Trebuchet MS" w:hAnsi="Trebuchet MS"/>
        </w:rPr>
      </w:pPr>
    </w:p>
    <w:p w:rsidR="00BA71E9" w:rsidRPr="00177C41" w:rsidRDefault="00BA71E9" w:rsidP="00BA71E9">
      <w:pPr>
        <w:jc w:val="both"/>
        <w:rPr>
          <w:rFonts w:ascii="Trebuchet MS" w:hAnsi="Trebuchet MS"/>
          <w:b/>
        </w:rPr>
      </w:pPr>
      <w:r w:rsidRPr="00177C41">
        <w:rPr>
          <w:rFonts w:ascii="Trebuchet MS" w:hAnsi="Trebuchet MS"/>
          <w:b/>
        </w:rPr>
        <w:t xml:space="preserve">It's </w:t>
      </w:r>
      <w:r w:rsidR="00F36477">
        <w:rPr>
          <w:rFonts w:ascii="Trebuchet MS" w:hAnsi="Trebuchet MS"/>
          <w:b/>
        </w:rPr>
        <w:t>fine</w:t>
      </w:r>
      <w:r w:rsidRPr="00177C41">
        <w:rPr>
          <w:rFonts w:ascii="Trebuchet MS" w:hAnsi="Trebuchet MS"/>
          <w:b/>
        </w:rPr>
        <w:t xml:space="preserve"> for snacks to become routine!</w:t>
      </w:r>
    </w:p>
    <w:p w:rsidR="00BA71E9" w:rsidRPr="00177C41" w:rsidRDefault="00DA45FD" w:rsidP="00BA71E9">
      <w:pPr>
        <w:jc w:val="both"/>
        <w:rPr>
          <w:rFonts w:ascii="Trebuchet MS" w:hAnsi="Trebuchet MS"/>
        </w:rPr>
      </w:pPr>
      <w:r>
        <w:rPr>
          <w:rFonts w:ascii="Trebuchet MS" w:hAnsi="Trebuchet MS"/>
        </w:rPr>
        <w:t>The above elaborations</w:t>
      </w:r>
      <w:r w:rsidR="00BA71E9" w:rsidRPr="00177C41">
        <w:rPr>
          <w:rFonts w:ascii="Trebuchet MS" w:hAnsi="Trebuchet MS"/>
        </w:rPr>
        <w:t xml:space="preserve"> show that snacks </w:t>
      </w:r>
      <w:r>
        <w:rPr>
          <w:rFonts w:ascii="Trebuchet MS" w:hAnsi="Trebuchet MS"/>
        </w:rPr>
        <w:t>should</w:t>
      </w:r>
      <w:r w:rsidR="00BA71E9" w:rsidRPr="00177C41">
        <w:rPr>
          <w:rFonts w:ascii="Trebuchet MS" w:hAnsi="Trebuchet MS"/>
        </w:rPr>
        <w:t xml:space="preserve"> be </w:t>
      </w:r>
      <w:r>
        <w:rPr>
          <w:rFonts w:ascii="Trebuchet MS" w:hAnsi="Trebuchet MS"/>
        </w:rPr>
        <w:t>seen</w:t>
      </w:r>
      <w:r w:rsidR="00800098">
        <w:rPr>
          <w:rFonts w:ascii="Trebuchet MS" w:hAnsi="Trebuchet MS"/>
        </w:rPr>
        <w:t xml:space="preserve"> in a more differentiated way</w:t>
      </w:r>
      <w:r w:rsidR="00BA71E9" w:rsidRPr="00177C41">
        <w:rPr>
          <w:rFonts w:ascii="Trebuchet MS" w:hAnsi="Trebuchet MS"/>
        </w:rPr>
        <w:t xml:space="preserve">. Many of the accusations made about snacks are too sweeping, since snacks are defined extremely subjectively and can be evaluated differently depending on the situation. Snacking does not automatically mean eating too much or </w:t>
      </w:r>
      <w:r>
        <w:rPr>
          <w:rFonts w:ascii="Trebuchet MS" w:hAnsi="Trebuchet MS"/>
        </w:rPr>
        <w:t>the wrong thing</w:t>
      </w:r>
      <w:r w:rsidR="00BA71E9" w:rsidRPr="00177C41">
        <w:rPr>
          <w:rFonts w:ascii="Trebuchet MS" w:hAnsi="Trebuchet MS"/>
        </w:rPr>
        <w:t xml:space="preserve"> nor are snacks inherently healthy or unhealthy, good or bad. The crucial factor is that</w:t>
      </w:r>
      <w:r w:rsidR="00800098">
        <w:rPr>
          <w:rFonts w:ascii="Trebuchet MS" w:hAnsi="Trebuchet MS"/>
        </w:rPr>
        <w:t xml:space="preserve"> the</w:t>
      </w:r>
      <w:r w:rsidR="00BA71E9" w:rsidRPr="00177C41">
        <w:rPr>
          <w:rFonts w:ascii="Trebuchet MS" w:hAnsi="Trebuchet MS"/>
        </w:rPr>
        <w:t xml:space="preserve"> long-term food intake is varied and meets nutritional requirements. Snacks can certainly replace traditional meals, but they also enable free and spontaneous eating choices and immediate satisfaction of needs. They conflict with traditional values but at the same time fit in with </w:t>
      </w:r>
      <w:r w:rsidR="00BE6D1F">
        <w:rPr>
          <w:rFonts w:ascii="Trebuchet MS" w:hAnsi="Trebuchet MS"/>
        </w:rPr>
        <w:t xml:space="preserve">the </w:t>
      </w:r>
      <w:r w:rsidR="00BA71E9" w:rsidRPr="00177C41">
        <w:rPr>
          <w:rFonts w:ascii="Trebuchet MS" w:hAnsi="Trebuchet MS"/>
        </w:rPr>
        <w:t>modern daily (eating) routine and its demands.</w:t>
      </w:r>
    </w:p>
    <w:p w:rsidR="00BA71E9" w:rsidRPr="00177C41" w:rsidRDefault="00BA71E9" w:rsidP="00BA71E9">
      <w:pPr>
        <w:jc w:val="both"/>
        <w:rPr>
          <w:rFonts w:ascii="Trebuchet MS" w:hAnsi="Trebuchet MS"/>
        </w:rPr>
      </w:pPr>
    </w:p>
    <w:p w:rsidR="00BA71E9" w:rsidRPr="00177C41" w:rsidRDefault="00BA71E9" w:rsidP="00BA71E9">
      <w:pPr>
        <w:jc w:val="both"/>
        <w:rPr>
          <w:rFonts w:ascii="Trebuchet MS" w:hAnsi="Trebuchet MS"/>
        </w:rPr>
      </w:pPr>
      <w:r w:rsidRPr="00177C41">
        <w:rPr>
          <w:rFonts w:ascii="Trebuchet MS" w:hAnsi="Trebuchet MS"/>
        </w:rPr>
        <w:lastRenderedPageBreak/>
        <w:t xml:space="preserve">Snacking has become an integral part of </w:t>
      </w:r>
      <w:r w:rsidR="00DA45FD">
        <w:rPr>
          <w:rFonts w:ascii="Trebuchet MS" w:hAnsi="Trebuchet MS"/>
        </w:rPr>
        <w:t>today’s</w:t>
      </w:r>
      <w:r w:rsidRPr="00177C41">
        <w:rPr>
          <w:rFonts w:ascii="Trebuchet MS" w:hAnsi="Trebuchet MS"/>
        </w:rPr>
        <w:t xml:space="preserve"> nutritional </w:t>
      </w:r>
      <w:r w:rsidR="009A3E98">
        <w:rPr>
          <w:rFonts w:ascii="Trebuchet MS" w:hAnsi="Trebuchet MS"/>
        </w:rPr>
        <w:t>world</w:t>
      </w:r>
      <w:r w:rsidRPr="00177C41">
        <w:rPr>
          <w:rFonts w:ascii="Trebuchet MS" w:hAnsi="Trebuchet MS"/>
        </w:rPr>
        <w:t xml:space="preserve">. </w:t>
      </w:r>
      <w:r w:rsidR="00DA45FD">
        <w:rPr>
          <w:rFonts w:ascii="Trebuchet MS" w:hAnsi="Trebuchet MS"/>
        </w:rPr>
        <w:t>Therefore,</w:t>
      </w:r>
      <w:r w:rsidRPr="00177C41">
        <w:rPr>
          <w:rFonts w:ascii="Trebuchet MS" w:hAnsi="Trebuchet MS"/>
        </w:rPr>
        <w:t xml:space="preserve"> the informal character of the situation or </w:t>
      </w:r>
      <w:r w:rsidR="00DA45FD">
        <w:rPr>
          <w:rFonts w:ascii="Trebuchet MS" w:hAnsi="Trebuchet MS"/>
        </w:rPr>
        <w:t xml:space="preserve">the </w:t>
      </w:r>
      <w:r w:rsidR="00A540EF">
        <w:rPr>
          <w:rFonts w:ascii="Trebuchet MS" w:hAnsi="Trebuchet MS"/>
        </w:rPr>
        <w:t>motivation</w:t>
      </w:r>
      <w:r w:rsidRPr="00177C41">
        <w:rPr>
          <w:rFonts w:ascii="Trebuchet MS" w:hAnsi="Trebuchet MS"/>
        </w:rPr>
        <w:t xml:space="preserve"> </w:t>
      </w:r>
      <w:r w:rsidR="00DA45FD">
        <w:rPr>
          <w:rFonts w:ascii="Trebuchet MS" w:hAnsi="Trebuchet MS"/>
        </w:rPr>
        <w:t>to</w:t>
      </w:r>
      <w:r w:rsidRPr="00177C41">
        <w:rPr>
          <w:rFonts w:ascii="Trebuchet MS" w:hAnsi="Trebuchet MS"/>
        </w:rPr>
        <w:t xml:space="preserve"> eat </w:t>
      </w:r>
      <w:r w:rsidR="00DA45FD">
        <w:rPr>
          <w:rFonts w:ascii="Trebuchet MS" w:hAnsi="Trebuchet MS"/>
        </w:rPr>
        <w:t>appear</w:t>
      </w:r>
      <w:r w:rsidRPr="00177C41">
        <w:rPr>
          <w:rFonts w:ascii="Trebuchet MS" w:hAnsi="Trebuchet MS"/>
        </w:rPr>
        <w:t xml:space="preserve"> to be much more </w:t>
      </w:r>
      <w:r w:rsidR="00A540EF">
        <w:rPr>
          <w:rFonts w:ascii="Trebuchet MS" w:hAnsi="Trebuchet MS"/>
        </w:rPr>
        <w:t xml:space="preserve">important </w:t>
      </w:r>
      <w:r w:rsidR="00DA45FD">
        <w:rPr>
          <w:rFonts w:ascii="Trebuchet MS" w:hAnsi="Trebuchet MS"/>
        </w:rPr>
        <w:t xml:space="preserve">factors </w:t>
      </w:r>
      <w:r w:rsidRPr="00177C41">
        <w:rPr>
          <w:rFonts w:ascii="Trebuchet MS" w:hAnsi="Trebuchet MS"/>
        </w:rPr>
        <w:t xml:space="preserve">than the </w:t>
      </w:r>
      <w:r w:rsidR="00DA45FD">
        <w:rPr>
          <w:rFonts w:ascii="Trebuchet MS" w:hAnsi="Trebuchet MS"/>
        </w:rPr>
        <w:t xml:space="preserve">mere choice of </w:t>
      </w:r>
      <w:r w:rsidRPr="00177C41">
        <w:rPr>
          <w:rFonts w:ascii="Trebuchet MS" w:hAnsi="Trebuchet MS"/>
        </w:rPr>
        <w:t>food itself. As a result</w:t>
      </w:r>
      <w:r w:rsidR="00C3043E">
        <w:rPr>
          <w:rFonts w:ascii="Trebuchet MS" w:hAnsi="Trebuchet MS"/>
        </w:rPr>
        <w:t>,</w:t>
      </w:r>
      <w:r w:rsidRPr="00177C41">
        <w:rPr>
          <w:rFonts w:ascii="Trebuchet MS" w:hAnsi="Trebuchet MS"/>
        </w:rPr>
        <w:t xml:space="preserve"> th</w:t>
      </w:r>
      <w:r w:rsidR="00C3043E">
        <w:rPr>
          <w:rFonts w:ascii="Trebuchet MS" w:hAnsi="Trebuchet MS"/>
        </w:rPr>
        <w:t>is</w:t>
      </w:r>
      <w:r w:rsidRPr="00177C41">
        <w:rPr>
          <w:rFonts w:ascii="Trebuchet MS" w:hAnsi="Trebuchet MS"/>
        </w:rPr>
        <w:t xml:space="preserve"> topic should not </w:t>
      </w:r>
      <w:r w:rsidR="00C3043E">
        <w:rPr>
          <w:rFonts w:ascii="Trebuchet MS" w:hAnsi="Trebuchet MS"/>
        </w:rPr>
        <w:t xml:space="preserve">just </w:t>
      </w:r>
      <w:r w:rsidRPr="00177C41">
        <w:rPr>
          <w:rFonts w:ascii="Trebuchet MS" w:hAnsi="Trebuchet MS"/>
        </w:rPr>
        <w:t>be reduced to the question "</w:t>
      </w:r>
      <w:r w:rsidR="00C3043E">
        <w:rPr>
          <w:rFonts w:ascii="Trebuchet MS" w:hAnsi="Trebuchet MS"/>
        </w:rPr>
        <w:t>w</w:t>
      </w:r>
      <w:r w:rsidRPr="00177C41">
        <w:rPr>
          <w:rFonts w:ascii="Trebuchet MS" w:hAnsi="Trebuchet MS"/>
        </w:rPr>
        <w:t xml:space="preserve">hat are we snacking?" because </w:t>
      </w:r>
      <w:r w:rsidR="00C3043E">
        <w:rPr>
          <w:rFonts w:ascii="Trebuchet MS" w:hAnsi="Trebuchet MS"/>
        </w:rPr>
        <w:t xml:space="preserve">the </w:t>
      </w:r>
      <w:r w:rsidRPr="00177C41">
        <w:rPr>
          <w:rFonts w:ascii="Trebuchet MS" w:hAnsi="Trebuchet MS"/>
        </w:rPr>
        <w:t xml:space="preserve">when, where, how, why, by and with whom </w:t>
      </w:r>
      <w:r w:rsidR="00C3043E">
        <w:rPr>
          <w:rFonts w:ascii="Trebuchet MS" w:hAnsi="Trebuchet MS"/>
        </w:rPr>
        <w:t>we eat snack are</w:t>
      </w:r>
      <w:r w:rsidRPr="00177C41">
        <w:rPr>
          <w:rFonts w:ascii="Trebuchet MS" w:hAnsi="Trebuchet MS"/>
        </w:rPr>
        <w:t xml:space="preserve"> </w:t>
      </w:r>
      <w:r w:rsidR="00C3043E">
        <w:rPr>
          <w:rFonts w:ascii="Trebuchet MS" w:hAnsi="Trebuchet MS"/>
        </w:rPr>
        <w:t>just</w:t>
      </w:r>
      <w:r w:rsidRPr="00177C41">
        <w:rPr>
          <w:rFonts w:ascii="Trebuchet MS" w:hAnsi="Trebuchet MS"/>
        </w:rPr>
        <w:t xml:space="preserve"> as</w:t>
      </w:r>
      <w:r w:rsidR="00C3043E">
        <w:rPr>
          <w:rFonts w:ascii="Trebuchet MS" w:hAnsi="Trebuchet MS"/>
        </w:rPr>
        <w:t xml:space="preserve"> important</w:t>
      </w:r>
      <w:r w:rsidRPr="00177C41">
        <w:rPr>
          <w:rFonts w:ascii="Trebuchet MS" w:hAnsi="Trebuchet MS"/>
        </w:rPr>
        <w:t xml:space="preserve">. </w:t>
      </w:r>
      <w:r w:rsidR="00C3043E">
        <w:rPr>
          <w:rFonts w:ascii="Trebuchet MS" w:hAnsi="Trebuchet MS"/>
        </w:rPr>
        <w:t>A</w:t>
      </w:r>
      <w:r w:rsidRPr="00177C41">
        <w:rPr>
          <w:rFonts w:ascii="Trebuchet MS" w:hAnsi="Trebuchet MS"/>
        </w:rPr>
        <w:t xml:space="preserve">s </w:t>
      </w:r>
      <w:r w:rsidR="00C3043E">
        <w:rPr>
          <w:rFonts w:ascii="Trebuchet MS" w:hAnsi="Trebuchet MS"/>
        </w:rPr>
        <w:t xml:space="preserve">with </w:t>
      </w:r>
      <w:r w:rsidRPr="00177C41">
        <w:rPr>
          <w:rFonts w:ascii="Trebuchet MS" w:hAnsi="Trebuchet MS"/>
        </w:rPr>
        <w:t xml:space="preserve">many other things, </w:t>
      </w:r>
      <w:r w:rsidR="00C3043E">
        <w:rPr>
          <w:rFonts w:ascii="Trebuchet MS" w:hAnsi="Trebuchet MS"/>
        </w:rPr>
        <w:t xml:space="preserve">one should </w:t>
      </w:r>
      <w:r w:rsidRPr="00177C41">
        <w:rPr>
          <w:rFonts w:ascii="Trebuchet MS" w:hAnsi="Trebuchet MS"/>
        </w:rPr>
        <w:t xml:space="preserve">keep a </w:t>
      </w:r>
      <w:r w:rsidR="00F36477">
        <w:rPr>
          <w:rFonts w:ascii="Trebuchet MS" w:hAnsi="Trebuchet MS"/>
        </w:rPr>
        <w:t xml:space="preserve">conscious </w:t>
      </w:r>
      <w:r w:rsidRPr="00177C41">
        <w:rPr>
          <w:rFonts w:ascii="Trebuchet MS" w:hAnsi="Trebuchet MS"/>
        </w:rPr>
        <w:t>handl</w:t>
      </w:r>
      <w:r w:rsidR="00001458">
        <w:rPr>
          <w:rFonts w:ascii="Trebuchet MS" w:hAnsi="Trebuchet MS"/>
        </w:rPr>
        <w:t>ing</w:t>
      </w:r>
      <w:r w:rsidR="00C3043E">
        <w:rPr>
          <w:rFonts w:ascii="Trebuchet MS" w:hAnsi="Trebuchet MS"/>
        </w:rPr>
        <w:t xml:space="preserve"> of</w:t>
      </w:r>
      <w:r w:rsidRPr="00177C41">
        <w:rPr>
          <w:rFonts w:ascii="Trebuchet MS" w:hAnsi="Trebuchet MS"/>
        </w:rPr>
        <w:t xml:space="preserve"> one's own eating behaviour. Those who can keep it under control are in a position to distinguish between nutritionally beneficial and less beneficial snacking behaviour and to use snacks as a modern form of eating</w:t>
      </w:r>
      <w:r w:rsidR="00001458">
        <w:rPr>
          <w:rFonts w:ascii="Trebuchet MS" w:hAnsi="Trebuchet MS"/>
        </w:rPr>
        <w:t>.</w:t>
      </w:r>
      <w:r w:rsidRPr="00177C41">
        <w:rPr>
          <w:rFonts w:ascii="Trebuchet MS" w:hAnsi="Trebuchet MS"/>
        </w:rPr>
        <w:t xml:space="preserve"> </w:t>
      </w:r>
      <w:r w:rsidR="00C3043E">
        <w:rPr>
          <w:rFonts w:ascii="Trebuchet MS" w:hAnsi="Trebuchet MS"/>
        </w:rPr>
        <w:t>It’s fine for snacks to become routine</w:t>
      </w:r>
      <w:r w:rsidRPr="00177C41">
        <w:rPr>
          <w:rFonts w:ascii="Trebuchet MS" w:hAnsi="Trebuchet MS"/>
        </w:rPr>
        <w:t>.</w:t>
      </w:r>
    </w:p>
    <w:p w:rsidR="00BA71E9" w:rsidRPr="00177C41" w:rsidRDefault="00BA71E9" w:rsidP="00BA71E9">
      <w:pPr>
        <w:jc w:val="both"/>
        <w:rPr>
          <w:rFonts w:ascii="Trebuchet MS" w:hAnsi="Trebuchet MS"/>
        </w:rPr>
      </w:pPr>
    </w:p>
    <w:p w:rsidR="00BA71E9" w:rsidRPr="00177C41" w:rsidRDefault="00BA71E9" w:rsidP="00BA71E9">
      <w:pPr>
        <w:jc w:val="both"/>
        <w:rPr>
          <w:rFonts w:ascii="Trebuchet MS" w:hAnsi="Trebuchet MS"/>
          <w:b/>
        </w:rPr>
      </w:pPr>
      <w:r w:rsidRPr="00177C41">
        <w:rPr>
          <w:rFonts w:ascii="Trebuchet MS" w:hAnsi="Trebuchet MS"/>
          <w:b/>
        </w:rPr>
        <w:t>Further information</w:t>
      </w:r>
    </w:p>
    <w:p w:rsidR="00BA71E9" w:rsidRPr="00177C41" w:rsidRDefault="00BA71E9" w:rsidP="00BA71E9">
      <w:pPr>
        <w:jc w:val="both"/>
        <w:rPr>
          <w:rFonts w:ascii="Trebuchet MS" w:hAnsi="Trebuchet MS"/>
        </w:rPr>
      </w:pPr>
      <w:r w:rsidRPr="00177C41">
        <w:rPr>
          <w:rFonts w:ascii="Trebuchet MS" w:hAnsi="Trebuchet MS"/>
        </w:rPr>
        <w:t xml:space="preserve">Article abridged and </w:t>
      </w:r>
      <w:r w:rsidR="00F36477">
        <w:rPr>
          <w:rFonts w:ascii="Trebuchet MS" w:hAnsi="Trebuchet MS"/>
        </w:rPr>
        <w:t>s</w:t>
      </w:r>
      <w:r w:rsidRPr="00177C41">
        <w:rPr>
          <w:rFonts w:ascii="Trebuchet MS" w:hAnsi="Trebuchet MS"/>
        </w:rPr>
        <w:t>lightly modified from "Snacks - are they</w:t>
      </w:r>
      <w:r w:rsidR="00C3043E">
        <w:rPr>
          <w:rFonts w:ascii="Trebuchet MS" w:hAnsi="Trebuchet MS"/>
        </w:rPr>
        <w:t xml:space="preserve"> better than their reputation?"</w:t>
      </w:r>
      <w:r w:rsidRPr="00177C41">
        <w:rPr>
          <w:rFonts w:ascii="Trebuchet MS" w:hAnsi="Trebuchet MS"/>
        </w:rPr>
        <w:t xml:space="preserve"> Fakten, Trends und Meinungen [Facts, trends and opinions], Dr Rainer Wild Stiftung, Edition 1, March 2013, p. 1-5.  Available at: </w:t>
      </w:r>
      <w:hyperlink r:id="rId7" w:history="1">
        <w:r w:rsidRPr="00177C41">
          <w:rPr>
            <w:rStyle w:val="Hyperlink"/>
            <w:rFonts w:ascii="Trebuchet MS" w:hAnsi="Trebuchet MS"/>
          </w:rPr>
          <w:t>http://www.gesunde-ernaehrung.org/mediadb/Presse/Fact_Sheet/Themenpapier.pdf</w:t>
        </w:r>
      </w:hyperlink>
    </w:p>
    <w:p w:rsidR="00BA71E9" w:rsidRPr="00177C41" w:rsidRDefault="00BA71E9" w:rsidP="00BA71E9">
      <w:pPr>
        <w:jc w:val="both"/>
        <w:rPr>
          <w:rFonts w:ascii="Trebuchet MS" w:hAnsi="Trebuchet MS"/>
        </w:rPr>
      </w:pPr>
    </w:p>
    <w:p w:rsidR="00BA71E9" w:rsidRPr="00A77069" w:rsidRDefault="00BA71E9" w:rsidP="00BA71E9">
      <w:pPr>
        <w:jc w:val="both"/>
        <w:rPr>
          <w:rFonts w:ascii="Trebuchet MS" w:hAnsi="Trebuchet MS"/>
          <w:b/>
          <w:i/>
          <w:lang w:val="de-DE"/>
        </w:rPr>
      </w:pPr>
      <w:r w:rsidRPr="00A77069">
        <w:rPr>
          <w:rFonts w:ascii="Trebuchet MS" w:hAnsi="Trebuchet MS"/>
          <w:b/>
          <w:i/>
          <w:lang w:val="de-DE"/>
        </w:rPr>
        <w:t>References</w:t>
      </w:r>
    </w:p>
    <w:p w:rsidR="00BA71E9" w:rsidRPr="00177C41" w:rsidRDefault="00BA71E9" w:rsidP="00BA71E9">
      <w:pPr>
        <w:jc w:val="both"/>
        <w:rPr>
          <w:rFonts w:ascii="Trebuchet MS" w:hAnsi="Trebuchet MS"/>
        </w:rPr>
      </w:pPr>
      <w:r w:rsidRPr="00A77069">
        <w:rPr>
          <w:rFonts w:ascii="Trebuchet MS" w:hAnsi="Trebuchet MS"/>
          <w:lang w:val="de-DE"/>
        </w:rPr>
        <w:t xml:space="preserve"> [1] Hirschfelder G (2001):  Europäische Esskultur. Geschichte der Ernährung von der Steinzeit bis heute. </w:t>
      </w:r>
      <w:r w:rsidRPr="00177C41">
        <w:rPr>
          <w:rFonts w:ascii="Trebuchet MS" w:hAnsi="Trebuchet MS"/>
        </w:rPr>
        <w:t xml:space="preserve">[European eating culture. A history of nutrition from the </w:t>
      </w:r>
      <w:r w:rsidR="009A3E98" w:rsidRPr="00177C41">
        <w:rPr>
          <w:rFonts w:ascii="Trebuchet MS" w:hAnsi="Trebuchet MS"/>
        </w:rPr>
        <w:t>Stone Age</w:t>
      </w:r>
      <w:r w:rsidRPr="00177C41">
        <w:rPr>
          <w:rFonts w:ascii="Trebuchet MS" w:hAnsi="Trebuchet MS"/>
        </w:rPr>
        <w:t xml:space="preserve"> to today.]  Frankfurt a. M.</w:t>
      </w:r>
    </w:p>
    <w:p w:rsidR="00BA71E9" w:rsidRPr="00177C41" w:rsidRDefault="00BA71E9" w:rsidP="00BA71E9">
      <w:pPr>
        <w:jc w:val="both"/>
        <w:rPr>
          <w:rFonts w:ascii="Trebuchet MS" w:hAnsi="Trebuchet MS"/>
        </w:rPr>
      </w:pPr>
      <w:r w:rsidRPr="00177C41">
        <w:rPr>
          <w:rFonts w:ascii="Trebuchet MS" w:hAnsi="Trebuchet MS"/>
        </w:rPr>
        <w:t xml:space="preserve"> [2] DFV (2011): Snack. Mobile Eater. In vogue and on the rise. Special edition 8/9.</w:t>
      </w:r>
    </w:p>
    <w:p w:rsidR="00BA71E9" w:rsidRPr="00177C41" w:rsidRDefault="00BA71E9" w:rsidP="00BA71E9">
      <w:pPr>
        <w:jc w:val="both"/>
        <w:rPr>
          <w:rFonts w:ascii="Trebuchet MS" w:hAnsi="Trebuchet MS"/>
        </w:rPr>
      </w:pPr>
      <w:r w:rsidRPr="00177C41">
        <w:rPr>
          <w:rFonts w:ascii="Trebuchet MS" w:hAnsi="Trebuchet MS"/>
        </w:rPr>
        <w:t>[3] Johnson G H, Anderson G H (2010): Snacking definitions: impact on interpretation of the literature and dietary recommendations. Crit Rev Food Sci Nutr 50(9), 848-871.</w:t>
      </w:r>
    </w:p>
    <w:p w:rsidR="00BA71E9" w:rsidRPr="00177C41" w:rsidRDefault="00BA71E9" w:rsidP="00BA71E9">
      <w:pPr>
        <w:jc w:val="both"/>
        <w:rPr>
          <w:rFonts w:ascii="Trebuchet MS" w:hAnsi="Trebuchet MS"/>
        </w:rPr>
      </w:pPr>
      <w:r w:rsidRPr="00177C41">
        <w:rPr>
          <w:rFonts w:ascii="Trebuchet MS" w:hAnsi="Trebuchet MS"/>
        </w:rPr>
        <w:t>[4] Bech-Larsen T et al. (2010): An exploration of adolescent snacking conventions and dilemmas. Young Consumers 11(4), 253-263.</w:t>
      </w:r>
    </w:p>
    <w:p w:rsidR="00BA71E9" w:rsidRPr="00A77069" w:rsidRDefault="00BA71E9" w:rsidP="00BA71E9">
      <w:pPr>
        <w:jc w:val="both"/>
        <w:rPr>
          <w:rFonts w:ascii="Trebuchet MS" w:hAnsi="Trebuchet MS"/>
          <w:lang w:val="de-DE"/>
        </w:rPr>
      </w:pPr>
      <w:r w:rsidRPr="00177C41">
        <w:rPr>
          <w:rFonts w:ascii="Trebuchet MS" w:hAnsi="Trebuchet MS"/>
        </w:rPr>
        <w:t xml:space="preserve"> [5] Piernas C, Popkin B M (2010):  Snacking increased among U.S. Adults between 1977 and 2006. </w:t>
      </w:r>
      <w:r w:rsidRPr="00A77069">
        <w:rPr>
          <w:rFonts w:ascii="Trebuchet MS" w:hAnsi="Trebuchet MS"/>
          <w:lang w:val="de-DE"/>
        </w:rPr>
        <w:t>J Nutr 140(2), 325-332.</w:t>
      </w:r>
    </w:p>
    <w:p w:rsidR="00BA71E9" w:rsidRPr="00177C41" w:rsidRDefault="00BA71E9" w:rsidP="00BA71E9">
      <w:pPr>
        <w:jc w:val="both"/>
        <w:rPr>
          <w:rFonts w:ascii="Trebuchet MS" w:hAnsi="Trebuchet MS"/>
        </w:rPr>
      </w:pPr>
      <w:r w:rsidRPr="00A77069">
        <w:rPr>
          <w:rFonts w:ascii="Trebuchet MS" w:hAnsi="Trebuchet MS"/>
          <w:lang w:val="de-DE"/>
        </w:rPr>
        <w:t xml:space="preserve">[6] Nestlé Deutschland AG (2011): So is(s)t Deutschland. Ein Spiegel der Gesellschaft. [How Germany is/eats. </w:t>
      </w:r>
      <w:r w:rsidRPr="00177C41">
        <w:rPr>
          <w:rFonts w:ascii="Trebuchet MS" w:hAnsi="Trebuchet MS"/>
        </w:rPr>
        <w:t>A mirror of society.]DFV.  Frankfurt a. M.</w:t>
      </w:r>
    </w:p>
    <w:p w:rsidR="00BA71E9" w:rsidRPr="00A77069" w:rsidRDefault="00BA71E9" w:rsidP="00BA71E9">
      <w:pPr>
        <w:jc w:val="both"/>
        <w:rPr>
          <w:rFonts w:ascii="Trebuchet MS" w:hAnsi="Trebuchet MS"/>
          <w:lang w:val="de-DE"/>
        </w:rPr>
      </w:pPr>
      <w:r w:rsidRPr="00177C41">
        <w:rPr>
          <w:rFonts w:ascii="Trebuchet MS" w:hAnsi="Trebuchet MS"/>
        </w:rPr>
        <w:t xml:space="preserve"> [7] Wansink B et al. (2010):  “Is this a meal or snack?“ </w:t>
      </w:r>
      <w:r w:rsidRPr="00A56CD1">
        <w:rPr>
          <w:rFonts w:ascii="Trebuchet MS" w:hAnsi="Trebuchet MS"/>
        </w:rPr>
        <w:t xml:space="preserve">Situational cues that drive perceptions. </w:t>
      </w:r>
      <w:r w:rsidRPr="00A77069">
        <w:rPr>
          <w:rFonts w:ascii="Trebuchet MS" w:hAnsi="Trebuchet MS"/>
          <w:lang w:val="de-DE"/>
        </w:rPr>
        <w:t>Appetite 54(1), 214-216.</w:t>
      </w:r>
    </w:p>
    <w:p w:rsidR="00BA71E9" w:rsidRPr="00A77069" w:rsidRDefault="00BA71E9" w:rsidP="00BA71E9">
      <w:pPr>
        <w:jc w:val="both"/>
        <w:rPr>
          <w:rFonts w:ascii="Trebuchet MS" w:hAnsi="Trebuchet MS"/>
          <w:lang w:val="de-DE"/>
        </w:rPr>
      </w:pPr>
      <w:r w:rsidRPr="00A77069">
        <w:rPr>
          <w:rFonts w:ascii="Trebuchet MS" w:hAnsi="Trebuchet MS"/>
          <w:lang w:val="de-DE"/>
        </w:rPr>
        <w:t xml:space="preserve">[8] Barlösius E (2011): Soziologie des Essens. eine sozial- und kulturwissenschaftliche Einführung in die Ernährungsforschung. </w:t>
      </w:r>
      <w:r w:rsidRPr="00177C41">
        <w:rPr>
          <w:rFonts w:ascii="Trebuchet MS" w:hAnsi="Trebuchet MS"/>
        </w:rPr>
        <w:t xml:space="preserve">[Sociology of food. A social and cultural introduction to nutritional research.] </w:t>
      </w:r>
      <w:r w:rsidRPr="00A77069">
        <w:rPr>
          <w:rFonts w:ascii="Trebuchet MS" w:hAnsi="Trebuchet MS"/>
          <w:lang w:val="de-DE"/>
        </w:rPr>
        <w:t>Weinheim, München.</w:t>
      </w:r>
    </w:p>
    <w:p w:rsidR="00BA71E9" w:rsidRPr="00177C41" w:rsidRDefault="00BA71E9" w:rsidP="00BA71E9">
      <w:pPr>
        <w:jc w:val="both"/>
        <w:rPr>
          <w:rFonts w:ascii="Trebuchet MS" w:hAnsi="Trebuchet MS"/>
        </w:rPr>
      </w:pPr>
      <w:r w:rsidRPr="00A56CD1">
        <w:rPr>
          <w:rFonts w:ascii="Trebuchet MS" w:hAnsi="Trebuchet MS"/>
        </w:rPr>
        <w:t xml:space="preserve">[9] Meiselman H L (2009):  Meals in Science and Practice.  </w:t>
      </w:r>
      <w:r w:rsidRPr="00177C41">
        <w:rPr>
          <w:rFonts w:ascii="Trebuchet MS" w:hAnsi="Trebuchet MS"/>
        </w:rPr>
        <w:t>An Overview and Summary.  In:  Meiselman H L (Hg.):  Meals in science and practice.  Interdisciplinary research and business applications. Oxford, 16-33.</w:t>
      </w:r>
    </w:p>
    <w:p w:rsidR="00BA71E9" w:rsidRPr="00177C41" w:rsidRDefault="00BA71E9" w:rsidP="00BA71E9">
      <w:pPr>
        <w:jc w:val="both"/>
        <w:rPr>
          <w:rFonts w:ascii="Trebuchet MS" w:hAnsi="Trebuchet MS"/>
        </w:rPr>
      </w:pPr>
      <w:r w:rsidRPr="00177C41">
        <w:rPr>
          <w:rFonts w:ascii="Trebuchet MS" w:hAnsi="Trebuchet MS"/>
        </w:rPr>
        <w:t xml:space="preserve"> [10] Bartsch S (Hg.)  (2008): Jugendesskultur. </w:t>
      </w:r>
      <w:r w:rsidRPr="00A77069">
        <w:rPr>
          <w:rFonts w:ascii="Trebuchet MS" w:hAnsi="Trebuchet MS"/>
          <w:lang w:val="de-DE"/>
        </w:rPr>
        <w:t xml:space="preserve">Bedeutungen des Essens für Jugendliche im Kontext Familie und Peergroup. </w:t>
      </w:r>
      <w:r w:rsidRPr="00177C41">
        <w:rPr>
          <w:rFonts w:ascii="Trebuchet MS" w:hAnsi="Trebuchet MS"/>
        </w:rPr>
        <w:t>[Youth eating culture. The significance of food in the</w:t>
      </w:r>
      <w:r w:rsidR="009A3E98">
        <w:rPr>
          <w:rFonts w:ascii="Trebuchet MS" w:hAnsi="Trebuchet MS"/>
        </w:rPr>
        <w:t xml:space="preserve"> context of family</w:t>
      </w:r>
      <w:r w:rsidRPr="00177C41">
        <w:rPr>
          <w:rFonts w:ascii="Trebuchet MS" w:hAnsi="Trebuchet MS"/>
        </w:rPr>
        <w:t xml:space="preserve"> and peer group.] Cologne.</w:t>
      </w:r>
    </w:p>
    <w:p w:rsidR="00BA71E9" w:rsidRPr="00A77069" w:rsidRDefault="00BA71E9" w:rsidP="00BA71E9">
      <w:pPr>
        <w:jc w:val="both"/>
        <w:rPr>
          <w:rFonts w:ascii="Trebuchet MS" w:hAnsi="Trebuchet MS"/>
          <w:lang w:val="de-DE"/>
        </w:rPr>
      </w:pPr>
      <w:r w:rsidRPr="00177C41">
        <w:rPr>
          <w:rFonts w:ascii="Trebuchet MS" w:hAnsi="Trebuchet MS"/>
        </w:rPr>
        <w:t xml:space="preserve"> [11] Chapelot D (2011):  The role of snacking in energy balance:  a biobehavioral approach. </w:t>
      </w:r>
      <w:r w:rsidRPr="00A77069">
        <w:rPr>
          <w:rFonts w:ascii="Trebuchet MS" w:hAnsi="Trebuchet MS"/>
          <w:lang w:val="de-DE"/>
        </w:rPr>
        <w:t>J Nutr 141(1), 158-162.</w:t>
      </w:r>
    </w:p>
    <w:p w:rsidR="00BA71E9" w:rsidRPr="00177C41" w:rsidRDefault="00BA71E9" w:rsidP="00BA71E9">
      <w:pPr>
        <w:jc w:val="both"/>
        <w:rPr>
          <w:rFonts w:ascii="Trebuchet MS" w:hAnsi="Trebuchet MS"/>
        </w:rPr>
      </w:pPr>
      <w:r w:rsidRPr="00A77069">
        <w:rPr>
          <w:rFonts w:ascii="Trebuchet MS" w:hAnsi="Trebuchet MS"/>
          <w:lang w:val="de-DE"/>
        </w:rPr>
        <w:t xml:space="preserve"> [12] DGE e.V.  (2012):  Essenshäufigkeit und Gewichtsregulation bei Erwachsenen.  </w:t>
      </w:r>
      <w:r w:rsidRPr="00177C41">
        <w:rPr>
          <w:rFonts w:ascii="Trebuchet MS" w:hAnsi="Trebuchet MS"/>
        </w:rPr>
        <w:t>[Eating frequency and weight regulation in adults.] DGE info 7, 98-100.</w:t>
      </w:r>
    </w:p>
    <w:p w:rsidR="00BA71E9" w:rsidRPr="00A77069" w:rsidRDefault="00BA71E9" w:rsidP="00BA71E9">
      <w:pPr>
        <w:jc w:val="both"/>
        <w:rPr>
          <w:rFonts w:ascii="Trebuchet MS" w:hAnsi="Trebuchet MS"/>
          <w:lang w:val="de-DE"/>
        </w:rPr>
      </w:pPr>
      <w:r w:rsidRPr="00177C41">
        <w:rPr>
          <w:rFonts w:ascii="Trebuchet MS" w:hAnsi="Trebuchet MS"/>
        </w:rPr>
        <w:t xml:space="preserve"> [13] Gregori D et al.  (2011): Understanding the influence of the snack definition on the association between snacking and obesity:  a review. </w:t>
      </w:r>
      <w:r w:rsidRPr="00A77069">
        <w:rPr>
          <w:rFonts w:ascii="Trebuchet MS" w:hAnsi="Trebuchet MS"/>
          <w:lang w:val="de-DE"/>
        </w:rPr>
        <w:t>Int J Food Sci Nutr 62(3), 270-275.</w:t>
      </w:r>
    </w:p>
    <w:p w:rsidR="00BA71E9" w:rsidRPr="00177C41" w:rsidRDefault="00BA71E9" w:rsidP="00BA71E9">
      <w:pPr>
        <w:jc w:val="both"/>
        <w:rPr>
          <w:rFonts w:ascii="Trebuchet MS" w:hAnsi="Trebuchet MS"/>
        </w:rPr>
      </w:pPr>
      <w:r w:rsidRPr="00A77069">
        <w:rPr>
          <w:rFonts w:ascii="Trebuchet MS" w:hAnsi="Trebuchet MS"/>
          <w:lang w:val="de-DE"/>
        </w:rPr>
        <w:t xml:space="preserve">[14] Möller S (2008): Convenience kennt kein Alter. </w:t>
      </w:r>
      <w:r w:rsidRPr="00A56CD1">
        <w:rPr>
          <w:rFonts w:ascii="Trebuchet MS" w:hAnsi="Trebuchet MS"/>
        </w:rPr>
        <w:t xml:space="preserve">Lebensalter und Unterwegsversorgung, 7-9. </w:t>
      </w:r>
      <w:r w:rsidRPr="00177C41">
        <w:rPr>
          <w:rFonts w:ascii="Trebuchet MS" w:hAnsi="Trebuchet MS"/>
        </w:rPr>
        <w:t>[Convenience knows no age-limits. Age and eating on the go, 7-9.]</w:t>
      </w:r>
    </w:p>
    <w:p w:rsidR="00BA71E9" w:rsidRPr="00177C41" w:rsidRDefault="00BA71E9" w:rsidP="00BA71E9">
      <w:pPr>
        <w:jc w:val="both"/>
        <w:rPr>
          <w:rFonts w:ascii="Trebuchet MS" w:hAnsi="Trebuchet MS"/>
        </w:rPr>
      </w:pPr>
      <w:r w:rsidRPr="00177C41">
        <w:rPr>
          <w:rFonts w:ascii="Trebuchet MS" w:hAnsi="Trebuchet MS"/>
        </w:rPr>
        <w:t xml:space="preserve"> </w:t>
      </w:r>
      <w:r w:rsidRPr="00A77069">
        <w:rPr>
          <w:rFonts w:ascii="Trebuchet MS" w:hAnsi="Trebuchet MS"/>
          <w:lang w:val="de-DE"/>
        </w:rPr>
        <w:t xml:space="preserve">[15] Schröder S et al.  (2004): Eine Typologie des Snacknutzers. Verhaltensmuster und Ernährungstrends. Was bedeutet dies für Hersteller, Handel und Food Service-Anbieter. </w:t>
      </w:r>
      <w:r w:rsidRPr="00177C41">
        <w:rPr>
          <w:rFonts w:ascii="Trebuchet MS" w:hAnsi="Trebuchet MS"/>
        </w:rPr>
        <w:t>[A typology of snack users. Behavioural patter</w:t>
      </w:r>
      <w:r w:rsidR="009A3E98">
        <w:rPr>
          <w:rFonts w:ascii="Trebuchet MS" w:hAnsi="Trebuchet MS"/>
        </w:rPr>
        <w:t>n</w:t>
      </w:r>
      <w:r w:rsidRPr="00177C41">
        <w:rPr>
          <w:rFonts w:ascii="Trebuchet MS" w:hAnsi="Trebuchet MS"/>
        </w:rPr>
        <w:t>s and dietary trends. What they mean for producers, retailers and food service providers.] www.meat-n-more.info. (21.12.2012).</w:t>
      </w:r>
    </w:p>
    <w:p w:rsidR="00BA71E9" w:rsidRPr="00A77069" w:rsidRDefault="00BA71E9" w:rsidP="00BA71E9">
      <w:pPr>
        <w:jc w:val="both"/>
        <w:rPr>
          <w:rFonts w:ascii="Trebuchet MS" w:hAnsi="Trebuchet MS"/>
          <w:lang w:val="de-DE"/>
        </w:rPr>
      </w:pPr>
      <w:r w:rsidRPr="00177C41">
        <w:rPr>
          <w:rFonts w:ascii="Trebuchet MS" w:hAnsi="Trebuchet MS"/>
        </w:rPr>
        <w:t xml:space="preserve"> [16] Schüssler P et al.  (2012): Ghrelin levels increase after pictures showing food.  </w:t>
      </w:r>
      <w:r w:rsidRPr="00A77069">
        <w:rPr>
          <w:rFonts w:ascii="Trebuchet MS" w:hAnsi="Trebuchet MS"/>
          <w:lang w:val="de-DE"/>
        </w:rPr>
        <w:t>Obesity 20, 1212-1217.</w:t>
      </w:r>
    </w:p>
    <w:p w:rsidR="00BA71E9" w:rsidRPr="00A77069" w:rsidRDefault="00BA71E9" w:rsidP="00BA71E9">
      <w:pPr>
        <w:jc w:val="both"/>
        <w:rPr>
          <w:rFonts w:ascii="Trebuchet MS" w:hAnsi="Trebuchet MS"/>
          <w:lang w:val="de-DE"/>
        </w:rPr>
      </w:pPr>
      <w:r w:rsidRPr="00A77069">
        <w:rPr>
          <w:rFonts w:ascii="Trebuchet MS" w:hAnsi="Trebuchet MS"/>
          <w:lang w:val="de-DE"/>
        </w:rPr>
        <w:lastRenderedPageBreak/>
        <w:t xml:space="preserve"> [17] Schönberger G (2011):  Mahlzeiten neu denken. [Rethinking meals.]  In:  Schönberger G, Methfessel B (Hg.):  Mahlzeiten. </w:t>
      </w:r>
      <w:r w:rsidRPr="00177C41">
        <w:rPr>
          <w:rFonts w:ascii="Trebuchet MS" w:hAnsi="Trebuchet MS"/>
        </w:rPr>
        <w:t xml:space="preserve">Alte Last oder neue Lust? [Meals. Antiquated burden or renewed appetite?] </w:t>
      </w:r>
      <w:r w:rsidRPr="00A77069">
        <w:rPr>
          <w:rFonts w:ascii="Trebuchet MS" w:hAnsi="Trebuchet MS"/>
          <w:lang w:val="de-DE"/>
        </w:rPr>
        <w:t>Wiesbaden, 39-52.</w:t>
      </w:r>
    </w:p>
    <w:p w:rsidR="00BA71E9" w:rsidRPr="00177C41" w:rsidRDefault="00BA71E9" w:rsidP="00BA71E9">
      <w:pPr>
        <w:jc w:val="both"/>
        <w:rPr>
          <w:rFonts w:ascii="Trebuchet MS" w:hAnsi="Trebuchet MS"/>
        </w:rPr>
      </w:pPr>
      <w:r w:rsidRPr="00A77069">
        <w:rPr>
          <w:rFonts w:ascii="Trebuchet MS" w:hAnsi="Trebuchet MS"/>
          <w:lang w:val="de-DE"/>
        </w:rPr>
        <w:t xml:space="preserve"> [18] Reisch L (2012): Gesundheit, Essen und Nachhaltigkeit: Anforderungen an die Ernährungsaufklärung. </w:t>
      </w:r>
      <w:r w:rsidRPr="00177C41">
        <w:rPr>
          <w:rFonts w:ascii="Trebuchet MS" w:hAnsi="Trebuchet MS"/>
        </w:rPr>
        <w:t>[Health, food and sustainability: demands on nutritional education.] Akt Ernaehrungsmed 37, 343-348.</w:t>
      </w:r>
    </w:p>
    <w:sectPr w:rsidR="00BA71E9" w:rsidRPr="00177C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8B" w:rsidRPr="00177C41" w:rsidRDefault="00A8758B" w:rsidP="00BA71E9">
      <w:r w:rsidRPr="00177C41">
        <w:separator/>
      </w:r>
    </w:p>
  </w:endnote>
  <w:endnote w:type="continuationSeparator" w:id="0">
    <w:p w:rsidR="00A8758B" w:rsidRPr="00177C41" w:rsidRDefault="00A8758B" w:rsidP="00BA71E9">
      <w:r w:rsidRPr="00177C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SemiBold">
    <w:altName w:val="MyriadSemiBold"/>
    <w:panose1 w:val="00000000000000000000"/>
    <w:charset w:val="00"/>
    <w:family w:val="swiss"/>
    <w:notTrueType/>
    <w:pitch w:val="default"/>
    <w:sig w:usb0="00000003" w:usb1="00000000" w:usb2="00000000" w:usb3="00000000" w:csb0="00000001" w:csb1="00000000"/>
  </w:font>
  <w:font w:name="MyriadRegular">
    <w:altName w:val="MyriadRegular"/>
    <w:panose1 w:val="00000000000000000000"/>
    <w:charset w:val="00"/>
    <w:family w:val="swiss"/>
    <w:notTrueType/>
    <w:pitch w:val="default"/>
    <w:sig w:usb0="00000003" w:usb1="00000000" w:usb2="00000000" w:usb3="00000000" w:csb0="00000001" w:csb1="00000000"/>
  </w:font>
  <w:font w:name="MyriadBold">
    <w:altName w:val="Myriad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E9" w:rsidRPr="00177C41" w:rsidRDefault="00BA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E9" w:rsidRPr="00177C41" w:rsidRDefault="00BA7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E9" w:rsidRPr="00177C41" w:rsidRDefault="00BA7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8B" w:rsidRPr="00177C41" w:rsidRDefault="00A8758B" w:rsidP="00BA71E9">
      <w:r w:rsidRPr="00177C41">
        <w:separator/>
      </w:r>
    </w:p>
  </w:footnote>
  <w:footnote w:type="continuationSeparator" w:id="0">
    <w:p w:rsidR="00A8758B" w:rsidRPr="00177C41" w:rsidRDefault="00A8758B" w:rsidP="00BA71E9">
      <w:r w:rsidRPr="00177C4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E9" w:rsidRPr="00177C41" w:rsidRDefault="00BA7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E9" w:rsidRPr="00177C41" w:rsidRDefault="00BA7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E9" w:rsidRPr="00177C41" w:rsidRDefault="00BA7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2B"/>
    <w:rsid w:val="00001458"/>
    <w:rsid w:val="00090129"/>
    <w:rsid w:val="0009680B"/>
    <w:rsid w:val="00120F85"/>
    <w:rsid w:val="00135546"/>
    <w:rsid w:val="00177C41"/>
    <w:rsid w:val="001809AE"/>
    <w:rsid w:val="00192572"/>
    <w:rsid w:val="001C0A34"/>
    <w:rsid w:val="001C51C0"/>
    <w:rsid w:val="001C5BCF"/>
    <w:rsid w:val="001C68D6"/>
    <w:rsid w:val="001C79E4"/>
    <w:rsid w:val="00222693"/>
    <w:rsid w:val="0025701D"/>
    <w:rsid w:val="00281EE1"/>
    <w:rsid w:val="002A728F"/>
    <w:rsid w:val="002C5098"/>
    <w:rsid w:val="002F3608"/>
    <w:rsid w:val="002F5C88"/>
    <w:rsid w:val="003038DA"/>
    <w:rsid w:val="00346F0A"/>
    <w:rsid w:val="003E2CF5"/>
    <w:rsid w:val="003F10AC"/>
    <w:rsid w:val="00413DE2"/>
    <w:rsid w:val="0045740B"/>
    <w:rsid w:val="00486093"/>
    <w:rsid w:val="004B2FAC"/>
    <w:rsid w:val="00514ED4"/>
    <w:rsid w:val="0051755D"/>
    <w:rsid w:val="00551EB3"/>
    <w:rsid w:val="00553240"/>
    <w:rsid w:val="005534F3"/>
    <w:rsid w:val="00556465"/>
    <w:rsid w:val="005D0E9C"/>
    <w:rsid w:val="006025B8"/>
    <w:rsid w:val="00603406"/>
    <w:rsid w:val="006428B6"/>
    <w:rsid w:val="00645BCF"/>
    <w:rsid w:val="00646927"/>
    <w:rsid w:val="006526B9"/>
    <w:rsid w:val="006D2354"/>
    <w:rsid w:val="006E786A"/>
    <w:rsid w:val="00755FF1"/>
    <w:rsid w:val="00760545"/>
    <w:rsid w:val="00774344"/>
    <w:rsid w:val="00787599"/>
    <w:rsid w:val="00794B3B"/>
    <w:rsid w:val="00800098"/>
    <w:rsid w:val="00814A16"/>
    <w:rsid w:val="0088254F"/>
    <w:rsid w:val="008832B5"/>
    <w:rsid w:val="00936631"/>
    <w:rsid w:val="0094637B"/>
    <w:rsid w:val="009577D3"/>
    <w:rsid w:val="009674B8"/>
    <w:rsid w:val="00992147"/>
    <w:rsid w:val="009A3E98"/>
    <w:rsid w:val="009B2F6D"/>
    <w:rsid w:val="009E789D"/>
    <w:rsid w:val="00A01237"/>
    <w:rsid w:val="00A3782A"/>
    <w:rsid w:val="00A540EF"/>
    <w:rsid w:val="00A56CD1"/>
    <w:rsid w:val="00A65A1D"/>
    <w:rsid w:val="00A77069"/>
    <w:rsid w:val="00A84EB3"/>
    <w:rsid w:val="00A8758B"/>
    <w:rsid w:val="00AF2CC0"/>
    <w:rsid w:val="00B05D86"/>
    <w:rsid w:val="00B06929"/>
    <w:rsid w:val="00B15D53"/>
    <w:rsid w:val="00B37FE4"/>
    <w:rsid w:val="00B44A0D"/>
    <w:rsid w:val="00BA71E9"/>
    <w:rsid w:val="00BC1688"/>
    <w:rsid w:val="00BD5F9C"/>
    <w:rsid w:val="00BE6D1F"/>
    <w:rsid w:val="00BE7175"/>
    <w:rsid w:val="00BF622C"/>
    <w:rsid w:val="00C12528"/>
    <w:rsid w:val="00C15E2B"/>
    <w:rsid w:val="00C17550"/>
    <w:rsid w:val="00C3043E"/>
    <w:rsid w:val="00C51C03"/>
    <w:rsid w:val="00C55695"/>
    <w:rsid w:val="00C65348"/>
    <w:rsid w:val="00C655F0"/>
    <w:rsid w:val="00CA1096"/>
    <w:rsid w:val="00CD1D37"/>
    <w:rsid w:val="00CF1883"/>
    <w:rsid w:val="00D221B9"/>
    <w:rsid w:val="00D47768"/>
    <w:rsid w:val="00D663CC"/>
    <w:rsid w:val="00D77339"/>
    <w:rsid w:val="00DA45FD"/>
    <w:rsid w:val="00DF2B5A"/>
    <w:rsid w:val="00E16DAC"/>
    <w:rsid w:val="00E5296C"/>
    <w:rsid w:val="00E65C6E"/>
    <w:rsid w:val="00E827DF"/>
    <w:rsid w:val="00EB3D7D"/>
    <w:rsid w:val="00EB7ABF"/>
    <w:rsid w:val="00EC33B5"/>
    <w:rsid w:val="00EF6DA4"/>
    <w:rsid w:val="00EF7B51"/>
    <w:rsid w:val="00F11ACD"/>
    <w:rsid w:val="00F36477"/>
    <w:rsid w:val="00F4259A"/>
    <w:rsid w:val="00FC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E2B"/>
    <w:pPr>
      <w:autoSpaceDE w:val="0"/>
      <w:autoSpaceDN w:val="0"/>
      <w:adjustRightInd w:val="0"/>
    </w:pPr>
    <w:rPr>
      <w:rFonts w:ascii="MyriadSemiBold" w:hAnsi="MyriadSemiBold" w:cs="MyriadSemiBold"/>
      <w:color w:val="000000"/>
      <w:sz w:val="24"/>
      <w:szCs w:val="24"/>
    </w:rPr>
  </w:style>
  <w:style w:type="paragraph" w:customStyle="1" w:styleId="Pa4">
    <w:name w:val="Pa4"/>
    <w:basedOn w:val="Default"/>
    <w:next w:val="Default"/>
    <w:uiPriority w:val="99"/>
    <w:rsid w:val="00C15E2B"/>
    <w:pPr>
      <w:spacing w:line="201" w:lineRule="atLeast"/>
    </w:pPr>
    <w:rPr>
      <w:rFonts w:cstheme="minorBidi"/>
      <w:color w:val="auto"/>
    </w:rPr>
  </w:style>
  <w:style w:type="paragraph" w:customStyle="1" w:styleId="Pa5">
    <w:name w:val="Pa5"/>
    <w:basedOn w:val="Default"/>
    <w:next w:val="Default"/>
    <w:uiPriority w:val="99"/>
    <w:rsid w:val="00C15E2B"/>
    <w:pPr>
      <w:spacing w:line="201" w:lineRule="atLeast"/>
    </w:pPr>
    <w:rPr>
      <w:rFonts w:cstheme="minorBidi"/>
      <w:color w:val="auto"/>
    </w:rPr>
  </w:style>
  <w:style w:type="character" w:customStyle="1" w:styleId="A5">
    <w:name w:val="A5"/>
    <w:uiPriority w:val="99"/>
    <w:rsid w:val="00C15E2B"/>
    <w:rPr>
      <w:rFonts w:ascii="MyriadRegular" w:hAnsi="MyriadRegular" w:cs="MyriadRegular"/>
      <w:color w:val="000000"/>
      <w:sz w:val="36"/>
      <w:szCs w:val="36"/>
    </w:rPr>
  </w:style>
  <w:style w:type="character" w:customStyle="1" w:styleId="A7">
    <w:name w:val="A7"/>
    <w:uiPriority w:val="99"/>
    <w:rsid w:val="00C15E2B"/>
    <w:rPr>
      <w:rFonts w:ascii="MyriadRegular" w:hAnsi="MyriadRegular" w:cs="MyriadRegular"/>
      <w:color w:val="000000"/>
    </w:rPr>
  </w:style>
  <w:style w:type="character" w:customStyle="1" w:styleId="A6">
    <w:name w:val="A6"/>
    <w:uiPriority w:val="99"/>
    <w:rsid w:val="00C15E2B"/>
    <w:rPr>
      <w:rFonts w:ascii="MyriadRegular" w:hAnsi="MyriadRegular" w:cs="MyriadRegular"/>
      <w:color w:val="000000"/>
      <w:sz w:val="32"/>
      <w:szCs w:val="32"/>
    </w:rPr>
  </w:style>
  <w:style w:type="character" w:customStyle="1" w:styleId="A1">
    <w:name w:val="A1"/>
    <w:uiPriority w:val="99"/>
    <w:rsid w:val="00C15E2B"/>
    <w:rPr>
      <w:rFonts w:ascii="MyriadRegular" w:hAnsi="MyriadRegular" w:cs="MyriadRegular"/>
      <w:color w:val="000000"/>
      <w:sz w:val="28"/>
      <w:szCs w:val="28"/>
    </w:rPr>
  </w:style>
  <w:style w:type="paragraph" w:customStyle="1" w:styleId="Pa2">
    <w:name w:val="Pa2"/>
    <w:basedOn w:val="Default"/>
    <w:next w:val="Default"/>
    <w:uiPriority w:val="99"/>
    <w:rsid w:val="00C15E2B"/>
    <w:pPr>
      <w:spacing w:line="201" w:lineRule="atLeast"/>
    </w:pPr>
    <w:rPr>
      <w:rFonts w:cstheme="minorBidi"/>
      <w:color w:val="auto"/>
    </w:rPr>
  </w:style>
  <w:style w:type="character" w:customStyle="1" w:styleId="A4">
    <w:name w:val="A4"/>
    <w:uiPriority w:val="99"/>
    <w:rsid w:val="00C15E2B"/>
    <w:rPr>
      <w:rFonts w:cs="MyriadSemiBold"/>
      <w:color w:val="000000"/>
      <w:sz w:val="16"/>
      <w:szCs w:val="16"/>
    </w:rPr>
  </w:style>
  <w:style w:type="paragraph" w:customStyle="1" w:styleId="Pa10">
    <w:name w:val="Pa10"/>
    <w:basedOn w:val="Default"/>
    <w:next w:val="Default"/>
    <w:uiPriority w:val="99"/>
    <w:rsid w:val="00C15E2B"/>
    <w:pPr>
      <w:spacing w:line="181" w:lineRule="atLeast"/>
    </w:pPr>
    <w:rPr>
      <w:rFonts w:cstheme="minorBidi"/>
      <w:color w:val="auto"/>
    </w:rPr>
  </w:style>
  <w:style w:type="character" w:customStyle="1" w:styleId="A2">
    <w:name w:val="A2"/>
    <w:uiPriority w:val="99"/>
    <w:rsid w:val="00C15E2B"/>
    <w:rPr>
      <w:rFonts w:ascii="MyriadBold" w:hAnsi="MyriadBold" w:cs="MyriadBold"/>
      <w:color w:val="000000"/>
      <w:sz w:val="20"/>
      <w:szCs w:val="20"/>
    </w:rPr>
  </w:style>
  <w:style w:type="character" w:styleId="Hyperlink">
    <w:name w:val="Hyperlink"/>
    <w:basedOn w:val="DefaultParagraphFont"/>
    <w:uiPriority w:val="99"/>
    <w:unhideWhenUsed/>
    <w:rsid w:val="002F5C88"/>
    <w:rPr>
      <w:color w:val="0000FF" w:themeColor="hyperlink"/>
      <w:u w:val="single"/>
    </w:rPr>
  </w:style>
  <w:style w:type="paragraph" w:styleId="BalloonText">
    <w:name w:val="Balloon Text"/>
    <w:basedOn w:val="Normal"/>
    <w:link w:val="BalloonTextChar"/>
    <w:uiPriority w:val="99"/>
    <w:semiHidden/>
    <w:unhideWhenUsed/>
    <w:rsid w:val="00F4259A"/>
    <w:rPr>
      <w:rFonts w:ascii="Tahoma" w:hAnsi="Tahoma" w:cs="Tahoma"/>
      <w:sz w:val="16"/>
      <w:szCs w:val="16"/>
    </w:rPr>
  </w:style>
  <w:style w:type="character" w:customStyle="1" w:styleId="BalloonTextChar">
    <w:name w:val="Balloon Text Char"/>
    <w:basedOn w:val="DefaultParagraphFont"/>
    <w:link w:val="BalloonText"/>
    <w:uiPriority w:val="99"/>
    <w:semiHidden/>
    <w:rsid w:val="00F4259A"/>
    <w:rPr>
      <w:rFonts w:ascii="Tahoma" w:hAnsi="Tahoma" w:cs="Tahoma"/>
      <w:sz w:val="16"/>
      <w:szCs w:val="16"/>
    </w:rPr>
  </w:style>
  <w:style w:type="character" w:styleId="FollowedHyperlink">
    <w:name w:val="FollowedHyperlink"/>
    <w:basedOn w:val="DefaultParagraphFont"/>
    <w:uiPriority w:val="99"/>
    <w:semiHidden/>
    <w:unhideWhenUsed/>
    <w:rsid w:val="00346F0A"/>
    <w:rPr>
      <w:color w:val="800080" w:themeColor="followedHyperlink"/>
      <w:u w:val="single"/>
    </w:rPr>
  </w:style>
  <w:style w:type="paragraph" w:styleId="Header">
    <w:name w:val="header"/>
    <w:basedOn w:val="Normal"/>
    <w:link w:val="HeaderChar"/>
    <w:uiPriority w:val="99"/>
    <w:unhideWhenUsed/>
    <w:rsid w:val="00BA71E9"/>
    <w:pPr>
      <w:tabs>
        <w:tab w:val="center" w:pos="4513"/>
        <w:tab w:val="right" w:pos="9026"/>
      </w:tabs>
    </w:pPr>
  </w:style>
  <w:style w:type="character" w:customStyle="1" w:styleId="HeaderChar">
    <w:name w:val="Header Char"/>
    <w:basedOn w:val="DefaultParagraphFont"/>
    <w:link w:val="Header"/>
    <w:uiPriority w:val="99"/>
    <w:rsid w:val="00BA71E9"/>
  </w:style>
  <w:style w:type="paragraph" w:styleId="Footer">
    <w:name w:val="footer"/>
    <w:basedOn w:val="Normal"/>
    <w:link w:val="FooterChar"/>
    <w:uiPriority w:val="99"/>
    <w:unhideWhenUsed/>
    <w:rsid w:val="00BA71E9"/>
    <w:pPr>
      <w:tabs>
        <w:tab w:val="center" w:pos="4513"/>
        <w:tab w:val="right" w:pos="9026"/>
      </w:tabs>
    </w:pPr>
  </w:style>
  <w:style w:type="character" w:customStyle="1" w:styleId="FooterChar">
    <w:name w:val="Footer Char"/>
    <w:basedOn w:val="DefaultParagraphFont"/>
    <w:link w:val="Footer"/>
    <w:uiPriority w:val="99"/>
    <w:rsid w:val="00BA71E9"/>
  </w:style>
  <w:style w:type="character" w:styleId="CommentReference">
    <w:name w:val="annotation reference"/>
    <w:basedOn w:val="DefaultParagraphFont"/>
    <w:uiPriority w:val="99"/>
    <w:semiHidden/>
    <w:unhideWhenUsed/>
    <w:rsid w:val="00514ED4"/>
    <w:rPr>
      <w:sz w:val="16"/>
      <w:szCs w:val="16"/>
    </w:rPr>
  </w:style>
  <w:style w:type="paragraph" w:styleId="CommentText">
    <w:name w:val="annotation text"/>
    <w:basedOn w:val="Normal"/>
    <w:link w:val="CommentTextChar"/>
    <w:uiPriority w:val="99"/>
    <w:semiHidden/>
    <w:unhideWhenUsed/>
    <w:rsid w:val="00514ED4"/>
    <w:rPr>
      <w:sz w:val="20"/>
      <w:szCs w:val="20"/>
    </w:rPr>
  </w:style>
  <w:style w:type="character" w:customStyle="1" w:styleId="CommentTextChar">
    <w:name w:val="Comment Text Char"/>
    <w:basedOn w:val="DefaultParagraphFont"/>
    <w:link w:val="CommentText"/>
    <w:uiPriority w:val="99"/>
    <w:semiHidden/>
    <w:rsid w:val="00514ED4"/>
    <w:rPr>
      <w:sz w:val="20"/>
      <w:szCs w:val="20"/>
    </w:rPr>
  </w:style>
  <w:style w:type="paragraph" w:styleId="CommentSubject">
    <w:name w:val="annotation subject"/>
    <w:basedOn w:val="CommentText"/>
    <w:next w:val="CommentText"/>
    <w:link w:val="CommentSubjectChar"/>
    <w:uiPriority w:val="99"/>
    <w:semiHidden/>
    <w:unhideWhenUsed/>
    <w:rsid w:val="00514ED4"/>
    <w:rPr>
      <w:b/>
      <w:bCs/>
    </w:rPr>
  </w:style>
  <w:style w:type="character" w:customStyle="1" w:styleId="CommentSubjectChar">
    <w:name w:val="Comment Subject Char"/>
    <w:basedOn w:val="CommentTextChar"/>
    <w:link w:val="CommentSubject"/>
    <w:uiPriority w:val="99"/>
    <w:semiHidden/>
    <w:rsid w:val="00514E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E2B"/>
    <w:pPr>
      <w:autoSpaceDE w:val="0"/>
      <w:autoSpaceDN w:val="0"/>
      <w:adjustRightInd w:val="0"/>
    </w:pPr>
    <w:rPr>
      <w:rFonts w:ascii="MyriadSemiBold" w:hAnsi="MyriadSemiBold" w:cs="MyriadSemiBold"/>
      <w:color w:val="000000"/>
      <w:sz w:val="24"/>
      <w:szCs w:val="24"/>
    </w:rPr>
  </w:style>
  <w:style w:type="paragraph" w:customStyle="1" w:styleId="Pa4">
    <w:name w:val="Pa4"/>
    <w:basedOn w:val="Default"/>
    <w:next w:val="Default"/>
    <w:uiPriority w:val="99"/>
    <w:rsid w:val="00C15E2B"/>
    <w:pPr>
      <w:spacing w:line="201" w:lineRule="atLeast"/>
    </w:pPr>
    <w:rPr>
      <w:rFonts w:cstheme="minorBidi"/>
      <w:color w:val="auto"/>
    </w:rPr>
  </w:style>
  <w:style w:type="paragraph" w:customStyle="1" w:styleId="Pa5">
    <w:name w:val="Pa5"/>
    <w:basedOn w:val="Default"/>
    <w:next w:val="Default"/>
    <w:uiPriority w:val="99"/>
    <w:rsid w:val="00C15E2B"/>
    <w:pPr>
      <w:spacing w:line="201" w:lineRule="atLeast"/>
    </w:pPr>
    <w:rPr>
      <w:rFonts w:cstheme="minorBidi"/>
      <w:color w:val="auto"/>
    </w:rPr>
  </w:style>
  <w:style w:type="character" w:customStyle="1" w:styleId="A5">
    <w:name w:val="A5"/>
    <w:uiPriority w:val="99"/>
    <w:rsid w:val="00C15E2B"/>
    <w:rPr>
      <w:rFonts w:ascii="MyriadRegular" w:hAnsi="MyriadRegular" w:cs="MyriadRegular"/>
      <w:color w:val="000000"/>
      <w:sz w:val="36"/>
      <w:szCs w:val="36"/>
    </w:rPr>
  </w:style>
  <w:style w:type="character" w:customStyle="1" w:styleId="A7">
    <w:name w:val="A7"/>
    <w:uiPriority w:val="99"/>
    <w:rsid w:val="00C15E2B"/>
    <w:rPr>
      <w:rFonts w:ascii="MyriadRegular" w:hAnsi="MyriadRegular" w:cs="MyriadRegular"/>
      <w:color w:val="000000"/>
    </w:rPr>
  </w:style>
  <w:style w:type="character" w:customStyle="1" w:styleId="A6">
    <w:name w:val="A6"/>
    <w:uiPriority w:val="99"/>
    <w:rsid w:val="00C15E2B"/>
    <w:rPr>
      <w:rFonts w:ascii="MyriadRegular" w:hAnsi="MyriadRegular" w:cs="MyriadRegular"/>
      <w:color w:val="000000"/>
      <w:sz w:val="32"/>
      <w:szCs w:val="32"/>
    </w:rPr>
  </w:style>
  <w:style w:type="character" w:customStyle="1" w:styleId="A1">
    <w:name w:val="A1"/>
    <w:uiPriority w:val="99"/>
    <w:rsid w:val="00C15E2B"/>
    <w:rPr>
      <w:rFonts w:ascii="MyriadRegular" w:hAnsi="MyriadRegular" w:cs="MyriadRegular"/>
      <w:color w:val="000000"/>
      <w:sz w:val="28"/>
      <w:szCs w:val="28"/>
    </w:rPr>
  </w:style>
  <w:style w:type="paragraph" w:customStyle="1" w:styleId="Pa2">
    <w:name w:val="Pa2"/>
    <w:basedOn w:val="Default"/>
    <w:next w:val="Default"/>
    <w:uiPriority w:val="99"/>
    <w:rsid w:val="00C15E2B"/>
    <w:pPr>
      <w:spacing w:line="201" w:lineRule="atLeast"/>
    </w:pPr>
    <w:rPr>
      <w:rFonts w:cstheme="minorBidi"/>
      <w:color w:val="auto"/>
    </w:rPr>
  </w:style>
  <w:style w:type="character" w:customStyle="1" w:styleId="A4">
    <w:name w:val="A4"/>
    <w:uiPriority w:val="99"/>
    <w:rsid w:val="00C15E2B"/>
    <w:rPr>
      <w:rFonts w:cs="MyriadSemiBold"/>
      <w:color w:val="000000"/>
      <w:sz w:val="16"/>
      <w:szCs w:val="16"/>
    </w:rPr>
  </w:style>
  <w:style w:type="paragraph" w:customStyle="1" w:styleId="Pa10">
    <w:name w:val="Pa10"/>
    <w:basedOn w:val="Default"/>
    <w:next w:val="Default"/>
    <w:uiPriority w:val="99"/>
    <w:rsid w:val="00C15E2B"/>
    <w:pPr>
      <w:spacing w:line="181" w:lineRule="atLeast"/>
    </w:pPr>
    <w:rPr>
      <w:rFonts w:cstheme="minorBidi"/>
      <w:color w:val="auto"/>
    </w:rPr>
  </w:style>
  <w:style w:type="character" w:customStyle="1" w:styleId="A2">
    <w:name w:val="A2"/>
    <w:uiPriority w:val="99"/>
    <w:rsid w:val="00C15E2B"/>
    <w:rPr>
      <w:rFonts w:ascii="MyriadBold" w:hAnsi="MyriadBold" w:cs="MyriadBold"/>
      <w:color w:val="000000"/>
      <w:sz w:val="20"/>
      <w:szCs w:val="20"/>
    </w:rPr>
  </w:style>
  <w:style w:type="character" w:styleId="Hyperlink">
    <w:name w:val="Hyperlink"/>
    <w:basedOn w:val="DefaultParagraphFont"/>
    <w:uiPriority w:val="99"/>
    <w:unhideWhenUsed/>
    <w:rsid w:val="002F5C88"/>
    <w:rPr>
      <w:color w:val="0000FF" w:themeColor="hyperlink"/>
      <w:u w:val="single"/>
    </w:rPr>
  </w:style>
  <w:style w:type="paragraph" w:styleId="BalloonText">
    <w:name w:val="Balloon Text"/>
    <w:basedOn w:val="Normal"/>
    <w:link w:val="BalloonTextChar"/>
    <w:uiPriority w:val="99"/>
    <w:semiHidden/>
    <w:unhideWhenUsed/>
    <w:rsid w:val="00F4259A"/>
    <w:rPr>
      <w:rFonts w:ascii="Tahoma" w:hAnsi="Tahoma" w:cs="Tahoma"/>
      <w:sz w:val="16"/>
      <w:szCs w:val="16"/>
    </w:rPr>
  </w:style>
  <w:style w:type="character" w:customStyle="1" w:styleId="BalloonTextChar">
    <w:name w:val="Balloon Text Char"/>
    <w:basedOn w:val="DefaultParagraphFont"/>
    <w:link w:val="BalloonText"/>
    <w:uiPriority w:val="99"/>
    <w:semiHidden/>
    <w:rsid w:val="00F4259A"/>
    <w:rPr>
      <w:rFonts w:ascii="Tahoma" w:hAnsi="Tahoma" w:cs="Tahoma"/>
      <w:sz w:val="16"/>
      <w:szCs w:val="16"/>
    </w:rPr>
  </w:style>
  <w:style w:type="character" w:styleId="FollowedHyperlink">
    <w:name w:val="FollowedHyperlink"/>
    <w:basedOn w:val="DefaultParagraphFont"/>
    <w:uiPriority w:val="99"/>
    <w:semiHidden/>
    <w:unhideWhenUsed/>
    <w:rsid w:val="00346F0A"/>
    <w:rPr>
      <w:color w:val="800080" w:themeColor="followedHyperlink"/>
      <w:u w:val="single"/>
    </w:rPr>
  </w:style>
  <w:style w:type="paragraph" w:styleId="Header">
    <w:name w:val="header"/>
    <w:basedOn w:val="Normal"/>
    <w:link w:val="HeaderChar"/>
    <w:uiPriority w:val="99"/>
    <w:unhideWhenUsed/>
    <w:rsid w:val="00BA71E9"/>
    <w:pPr>
      <w:tabs>
        <w:tab w:val="center" w:pos="4513"/>
        <w:tab w:val="right" w:pos="9026"/>
      </w:tabs>
    </w:pPr>
  </w:style>
  <w:style w:type="character" w:customStyle="1" w:styleId="HeaderChar">
    <w:name w:val="Header Char"/>
    <w:basedOn w:val="DefaultParagraphFont"/>
    <w:link w:val="Header"/>
    <w:uiPriority w:val="99"/>
    <w:rsid w:val="00BA71E9"/>
  </w:style>
  <w:style w:type="paragraph" w:styleId="Footer">
    <w:name w:val="footer"/>
    <w:basedOn w:val="Normal"/>
    <w:link w:val="FooterChar"/>
    <w:uiPriority w:val="99"/>
    <w:unhideWhenUsed/>
    <w:rsid w:val="00BA71E9"/>
    <w:pPr>
      <w:tabs>
        <w:tab w:val="center" w:pos="4513"/>
        <w:tab w:val="right" w:pos="9026"/>
      </w:tabs>
    </w:pPr>
  </w:style>
  <w:style w:type="character" w:customStyle="1" w:styleId="FooterChar">
    <w:name w:val="Footer Char"/>
    <w:basedOn w:val="DefaultParagraphFont"/>
    <w:link w:val="Footer"/>
    <w:uiPriority w:val="99"/>
    <w:rsid w:val="00BA71E9"/>
  </w:style>
  <w:style w:type="character" w:styleId="CommentReference">
    <w:name w:val="annotation reference"/>
    <w:basedOn w:val="DefaultParagraphFont"/>
    <w:uiPriority w:val="99"/>
    <w:semiHidden/>
    <w:unhideWhenUsed/>
    <w:rsid w:val="00514ED4"/>
    <w:rPr>
      <w:sz w:val="16"/>
      <w:szCs w:val="16"/>
    </w:rPr>
  </w:style>
  <w:style w:type="paragraph" w:styleId="CommentText">
    <w:name w:val="annotation text"/>
    <w:basedOn w:val="Normal"/>
    <w:link w:val="CommentTextChar"/>
    <w:uiPriority w:val="99"/>
    <w:semiHidden/>
    <w:unhideWhenUsed/>
    <w:rsid w:val="00514ED4"/>
    <w:rPr>
      <w:sz w:val="20"/>
      <w:szCs w:val="20"/>
    </w:rPr>
  </w:style>
  <w:style w:type="character" w:customStyle="1" w:styleId="CommentTextChar">
    <w:name w:val="Comment Text Char"/>
    <w:basedOn w:val="DefaultParagraphFont"/>
    <w:link w:val="CommentText"/>
    <w:uiPriority w:val="99"/>
    <w:semiHidden/>
    <w:rsid w:val="00514ED4"/>
    <w:rPr>
      <w:sz w:val="20"/>
      <w:szCs w:val="20"/>
    </w:rPr>
  </w:style>
  <w:style w:type="paragraph" w:styleId="CommentSubject">
    <w:name w:val="annotation subject"/>
    <w:basedOn w:val="CommentText"/>
    <w:next w:val="CommentText"/>
    <w:link w:val="CommentSubjectChar"/>
    <w:uiPriority w:val="99"/>
    <w:semiHidden/>
    <w:unhideWhenUsed/>
    <w:rsid w:val="00514ED4"/>
    <w:rPr>
      <w:b/>
      <w:bCs/>
    </w:rPr>
  </w:style>
  <w:style w:type="character" w:customStyle="1" w:styleId="CommentSubjectChar">
    <w:name w:val="Comment Subject Char"/>
    <w:basedOn w:val="CommentTextChar"/>
    <w:link w:val="CommentSubject"/>
    <w:uiPriority w:val="99"/>
    <w:semiHidden/>
    <w:rsid w:val="00514E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esunde-ernaehrung.org/mediadb/Presse/Fact_Sheet/Themenpapier.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Storcksdieck</dc:creator>
  <cp:lastModifiedBy>Theresa Bagus</cp:lastModifiedBy>
  <cp:revision>2</cp:revision>
  <dcterms:created xsi:type="dcterms:W3CDTF">2013-05-06T16:31:00Z</dcterms:created>
  <dcterms:modified xsi:type="dcterms:W3CDTF">2013-05-06T16:31:00Z</dcterms:modified>
</cp:coreProperties>
</file>